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5E7" w:rsidRPr="00154150" w:rsidRDefault="00F74530" w:rsidP="00154150">
      <w:pPr>
        <w:jc w:val="center"/>
        <w:rPr>
          <w:rFonts w:ascii="Times New Roman" w:hAnsi="Times New Roman" w:cs="Times New Roman"/>
          <w:sz w:val="20"/>
          <w:szCs w:val="20"/>
        </w:rPr>
      </w:pPr>
      <w:r w:rsidRPr="00154150">
        <w:rPr>
          <w:rFonts w:ascii="Times New Roman" w:hAnsi="Times New Roman" w:cs="Times New Roman"/>
          <w:sz w:val="20"/>
          <w:szCs w:val="20"/>
        </w:rPr>
        <w:t>ПЕРЕЧЕНЬ</w:t>
      </w:r>
    </w:p>
    <w:p w:rsidR="006E0AC4" w:rsidRPr="00154150" w:rsidRDefault="00F74530" w:rsidP="00154150">
      <w:pPr>
        <w:jc w:val="center"/>
        <w:rPr>
          <w:rFonts w:ascii="Times New Roman" w:hAnsi="Times New Roman" w:cs="Times New Roman"/>
          <w:sz w:val="20"/>
          <w:szCs w:val="20"/>
        </w:rPr>
      </w:pPr>
      <w:r w:rsidRPr="00154150">
        <w:rPr>
          <w:rFonts w:ascii="Times New Roman" w:hAnsi="Times New Roman" w:cs="Times New Roman"/>
          <w:sz w:val="20"/>
          <w:szCs w:val="20"/>
        </w:rPr>
        <w:t>Методов и методик исследований, в том числе аттестованных</w:t>
      </w:r>
    </w:p>
    <w:tbl>
      <w:tblPr>
        <w:tblStyle w:val="a3"/>
        <w:tblW w:w="14600" w:type="dxa"/>
        <w:tblLook w:val="04A0" w:firstRow="1" w:lastRow="0" w:firstColumn="1" w:lastColumn="0" w:noHBand="0" w:noVBand="1"/>
      </w:tblPr>
      <w:tblGrid>
        <w:gridCol w:w="7796"/>
        <w:gridCol w:w="1984"/>
        <w:gridCol w:w="4820"/>
      </w:tblGrid>
      <w:tr w:rsidR="006B551F" w:rsidRPr="00154150" w:rsidTr="006B551F">
        <w:tc>
          <w:tcPr>
            <w:tcW w:w="7796" w:type="dxa"/>
            <w:shd w:val="clear" w:color="auto" w:fill="D9D9D9" w:themeFill="background1" w:themeFillShade="D9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Метод, методика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Аттестованная/</w:t>
            </w:r>
          </w:p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Не аттестованная</w:t>
            </w:r>
            <w:proofErr w:type="gramStart"/>
            <w:r w:rsidRPr="00154150">
              <w:rPr>
                <w:rFonts w:ascii="Times New Roman" w:hAnsi="Times New Roman" w:cs="Times New Roman"/>
                <w:sz w:val="20"/>
                <w:szCs w:val="20"/>
              </w:rPr>
              <w:t xml:space="preserve"> (+/-)</w:t>
            </w:r>
            <w:proofErr w:type="gramEnd"/>
          </w:p>
        </w:tc>
        <w:tc>
          <w:tcPr>
            <w:tcW w:w="4820" w:type="dxa"/>
            <w:shd w:val="clear" w:color="auto" w:fill="D9D9D9" w:themeFill="background1" w:themeFillShade="D9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организации, аттестовавшей методику,</w:t>
            </w:r>
          </w:p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дата аттестации</w:t>
            </w:r>
          </w:p>
        </w:tc>
      </w:tr>
      <w:tr w:rsidR="006B551F" w:rsidRPr="00154150" w:rsidTr="006B551F">
        <w:tc>
          <w:tcPr>
            <w:tcW w:w="7796" w:type="dxa"/>
            <w:shd w:val="clear" w:color="auto" w:fill="D9D9D9" w:themeFill="background1" w:themeFillShade="D9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153A9" w:rsidRPr="00154150" w:rsidTr="006B551F">
        <w:tc>
          <w:tcPr>
            <w:tcW w:w="7796" w:type="dxa"/>
          </w:tcPr>
          <w:p w:rsidR="00F153A9" w:rsidRPr="002D6459" w:rsidRDefault="00F153A9" w:rsidP="00F1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3A9">
              <w:rPr>
                <w:rFonts w:ascii="Times New Roman" w:hAnsi="Times New Roman" w:cs="Times New Roman"/>
                <w:sz w:val="20"/>
                <w:szCs w:val="20"/>
              </w:rPr>
              <w:t xml:space="preserve">Методика измерения коэффициента шума монолитных интегральных схем (МИС) малошумящих усилителей (МШУ), </w:t>
            </w:r>
            <w:proofErr w:type="spellStart"/>
            <w:r w:rsidRPr="00F153A9">
              <w:rPr>
                <w:rFonts w:ascii="Times New Roman" w:hAnsi="Times New Roman" w:cs="Times New Roman"/>
                <w:sz w:val="20"/>
                <w:szCs w:val="20"/>
              </w:rPr>
              <w:t>фазовращателей</w:t>
            </w:r>
            <w:proofErr w:type="spellEnd"/>
            <w:r w:rsidRPr="00F153A9">
              <w:rPr>
                <w:rFonts w:ascii="Times New Roman" w:hAnsi="Times New Roman" w:cs="Times New Roman"/>
                <w:sz w:val="20"/>
                <w:szCs w:val="20"/>
              </w:rPr>
              <w:t xml:space="preserve"> с рабочими частотами до 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153A9">
              <w:rPr>
                <w:rFonts w:ascii="Times New Roman" w:hAnsi="Times New Roman" w:cs="Times New Roman"/>
                <w:sz w:val="20"/>
                <w:szCs w:val="20"/>
              </w:rPr>
              <w:t>ГГц, смонтирован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на диэлектрической подложке</w:t>
            </w:r>
            <w:bookmarkStart w:id="0" w:name="_GoBack"/>
            <w:bookmarkEnd w:id="0"/>
          </w:p>
        </w:tc>
        <w:tc>
          <w:tcPr>
            <w:tcW w:w="1984" w:type="dxa"/>
          </w:tcPr>
          <w:p w:rsidR="00F153A9" w:rsidRPr="002D6459" w:rsidRDefault="00F153A9" w:rsidP="002F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</w:tcPr>
          <w:p w:rsidR="00F153A9" w:rsidRPr="002D6459" w:rsidRDefault="00F153A9" w:rsidP="002F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53A9" w:rsidRPr="00154150" w:rsidTr="006B551F">
        <w:tc>
          <w:tcPr>
            <w:tcW w:w="7796" w:type="dxa"/>
          </w:tcPr>
          <w:p w:rsidR="00F153A9" w:rsidRPr="002D6459" w:rsidRDefault="00F153A9" w:rsidP="00F1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3A9">
              <w:rPr>
                <w:rFonts w:ascii="Times New Roman" w:hAnsi="Times New Roman" w:cs="Times New Roman"/>
                <w:sz w:val="20"/>
                <w:szCs w:val="20"/>
              </w:rPr>
              <w:t>Методика измерения фазового шума МИС генераторов, управляемых напряжением (ГУН), умножителей частоты на полупроводниковой подложке и в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оставе радиоэлектронного модуля</w:t>
            </w:r>
          </w:p>
        </w:tc>
        <w:tc>
          <w:tcPr>
            <w:tcW w:w="1984" w:type="dxa"/>
          </w:tcPr>
          <w:p w:rsidR="00F153A9" w:rsidRPr="002D6459" w:rsidRDefault="00F153A9" w:rsidP="002F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</w:tcPr>
          <w:p w:rsidR="00F153A9" w:rsidRPr="002D6459" w:rsidRDefault="00F153A9" w:rsidP="002F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53A9" w:rsidRPr="00154150" w:rsidTr="006B551F">
        <w:tc>
          <w:tcPr>
            <w:tcW w:w="7796" w:type="dxa"/>
          </w:tcPr>
          <w:p w:rsidR="00F153A9" w:rsidRPr="002D6459" w:rsidRDefault="00F153A9" w:rsidP="00FE0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3A9">
              <w:rPr>
                <w:rFonts w:ascii="Times New Roman" w:hAnsi="Times New Roman" w:cs="Times New Roman"/>
                <w:sz w:val="20"/>
                <w:szCs w:val="20"/>
              </w:rPr>
              <w:t>Методика измерения линейных характеристик МИС МШУ на полупроводниковой подложке и в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оставе радиоэлектронного модуля</w:t>
            </w:r>
          </w:p>
        </w:tc>
        <w:tc>
          <w:tcPr>
            <w:tcW w:w="1984" w:type="dxa"/>
          </w:tcPr>
          <w:p w:rsidR="00F153A9" w:rsidRPr="002D6459" w:rsidRDefault="00F153A9" w:rsidP="002F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</w:tcPr>
          <w:p w:rsidR="00F153A9" w:rsidRPr="002D6459" w:rsidRDefault="00F153A9" w:rsidP="002F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0806" w:rsidRPr="00154150" w:rsidTr="006B551F">
        <w:tc>
          <w:tcPr>
            <w:tcW w:w="7796" w:type="dxa"/>
          </w:tcPr>
          <w:p w:rsidR="00770806" w:rsidRPr="002D6459" w:rsidRDefault="00770806" w:rsidP="00FE0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459">
              <w:rPr>
                <w:rFonts w:ascii="Times New Roman" w:hAnsi="Times New Roman" w:cs="Times New Roman"/>
                <w:sz w:val="20"/>
                <w:szCs w:val="20"/>
              </w:rPr>
              <w:t xml:space="preserve">Методика количественного определения концентрации элементов методом электронной </w:t>
            </w:r>
            <w:proofErr w:type="spellStart"/>
            <w:r w:rsidRPr="002D6459">
              <w:rPr>
                <w:rFonts w:ascii="Times New Roman" w:hAnsi="Times New Roman" w:cs="Times New Roman"/>
                <w:sz w:val="20"/>
                <w:szCs w:val="20"/>
              </w:rPr>
              <w:t>оже</w:t>
            </w:r>
            <w:proofErr w:type="spellEnd"/>
            <w:r w:rsidRPr="002D6459">
              <w:rPr>
                <w:rFonts w:ascii="Times New Roman" w:hAnsi="Times New Roman" w:cs="Times New Roman"/>
                <w:sz w:val="20"/>
                <w:szCs w:val="20"/>
              </w:rPr>
              <w:t>-спектроскопии</w:t>
            </w:r>
          </w:p>
        </w:tc>
        <w:tc>
          <w:tcPr>
            <w:tcW w:w="1984" w:type="dxa"/>
          </w:tcPr>
          <w:p w:rsidR="00770806" w:rsidRPr="002D6459" w:rsidRDefault="00770806" w:rsidP="002F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45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20" w:type="dxa"/>
          </w:tcPr>
          <w:p w:rsidR="00770806" w:rsidRPr="002D6459" w:rsidRDefault="00770806" w:rsidP="002F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459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«Научно-исследовательский центр по изучению свойств поверхности и вакуума» (АО «НИЦПВ»)</w:t>
            </w:r>
            <w:r w:rsidRPr="002D645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E9424C">
              <w:rPr>
                <w:rFonts w:ascii="Times New Roman" w:hAnsi="Times New Roman" w:cs="Times New Roman"/>
                <w:sz w:val="20"/>
                <w:szCs w:val="20"/>
              </w:rPr>
              <w:t>, 2019</w:t>
            </w:r>
            <w:r w:rsidR="00595DD5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</w:tr>
      <w:tr w:rsidR="00770806" w:rsidRPr="00154150" w:rsidTr="006B551F">
        <w:tc>
          <w:tcPr>
            <w:tcW w:w="7796" w:type="dxa"/>
          </w:tcPr>
          <w:p w:rsidR="00770806" w:rsidRPr="002D6459" w:rsidRDefault="00770806" w:rsidP="00FE0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459">
              <w:rPr>
                <w:rFonts w:ascii="Times New Roman" w:hAnsi="Times New Roman" w:cs="Times New Roman"/>
                <w:sz w:val="20"/>
                <w:szCs w:val="20"/>
              </w:rPr>
              <w:t>Методика исследования распределения концентрации бора по глубине в кремнии с помощью вторично-ионного масс-спектрометра</w:t>
            </w:r>
          </w:p>
        </w:tc>
        <w:tc>
          <w:tcPr>
            <w:tcW w:w="1984" w:type="dxa"/>
          </w:tcPr>
          <w:p w:rsidR="00770806" w:rsidRPr="002D6459" w:rsidRDefault="00770806" w:rsidP="002F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45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20" w:type="dxa"/>
          </w:tcPr>
          <w:p w:rsidR="00770806" w:rsidRPr="002D6459" w:rsidRDefault="00770806" w:rsidP="002F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459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«Научно-исследовательский центр по изучению свойств поверхности и вакуума» (АО «НИЦПВ»)</w:t>
            </w:r>
            <w:r w:rsidRPr="002D645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E9424C">
              <w:rPr>
                <w:rFonts w:ascii="Times New Roman" w:hAnsi="Times New Roman" w:cs="Times New Roman"/>
                <w:sz w:val="20"/>
                <w:szCs w:val="20"/>
              </w:rPr>
              <w:t>, 2019</w:t>
            </w:r>
            <w:r w:rsidR="00595DD5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</w:tr>
      <w:tr w:rsidR="00770806" w:rsidRPr="00154150" w:rsidTr="006B551F">
        <w:tc>
          <w:tcPr>
            <w:tcW w:w="7796" w:type="dxa"/>
          </w:tcPr>
          <w:p w:rsidR="00770806" w:rsidRPr="002D6459" w:rsidRDefault="00770806" w:rsidP="00FE0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459">
              <w:rPr>
                <w:rFonts w:ascii="Times New Roman" w:hAnsi="Times New Roman" w:cs="Times New Roman"/>
                <w:sz w:val="20"/>
                <w:szCs w:val="20"/>
              </w:rPr>
              <w:t>Методика исследования распределения концентрации фосфора по глубине в кремнии с помощью вторично-ионного масс-спектрометра</w:t>
            </w:r>
          </w:p>
        </w:tc>
        <w:tc>
          <w:tcPr>
            <w:tcW w:w="1984" w:type="dxa"/>
          </w:tcPr>
          <w:p w:rsidR="00770806" w:rsidRPr="002D6459" w:rsidRDefault="00770806" w:rsidP="002F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45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20" w:type="dxa"/>
          </w:tcPr>
          <w:p w:rsidR="00770806" w:rsidRPr="002D6459" w:rsidRDefault="00770806" w:rsidP="002F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459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«Научно-исследовательский центр по изучению свойств поверхности и вакуума» (АО «НИЦПВ»)</w:t>
            </w:r>
            <w:r w:rsidRPr="002D645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E9424C">
              <w:rPr>
                <w:rFonts w:ascii="Times New Roman" w:hAnsi="Times New Roman" w:cs="Times New Roman"/>
                <w:sz w:val="20"/>
                <w:szCs w:val="20"/>
              </w:rPr>
              <w:t>, 2019</w:t>
            </w:r>
            <w:r w:rsidR="00595DD5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</w:tr>
      <w:tr w:rsidR="00770806" w:rsidRPr="00154150" w:rsidTr="006B551F">
        <w:tc>
          <w:tcPr>
            <w:tcW w:w="7796" w:type="dxa"/>
          </w:tcPr>
          <w:p w:rsidR="00770806" w:rsidRPr="002D6459" w:rsidRDefault="00770806" w:rsidP="00FE0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459">
              <w:rPr>
                <w:rFonts w:ascii="Times New Roman" w:hAnsi="Times New Roman" w:cs="Times New Roman"/>
                <w:sz w:val="20"/>
                <w:szCs w:val="20"/>
              </w:rPr>
              <w:t>Методика измерения распределения потенциала поверхности методом Градиентного Зонда Кельвина</w:t>
            </w:r>
          </w:p>
        </w:tc>
        <w:tc>
          <w:tcPr>
            <w:tcW w:w="1984" w:type="dxa"/>
          </w:tcPr>
          <w:p w:rsidR="00770806" w:rsidRPr="002D6459" w:rsidRDefault="00770806" w:rsidP="002F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45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20" w:type="dxa"/>
          </w:tcPr>
          <w:p w:rsidR="00770806" w:rsidRPr="002D6459" w:rsidRDefault="00770806" w:rsidP="002F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459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«Научно-исследовательский центр по изучению свойств поверхности и вакуума» (АО «НИЦПВ»)</w:t>
            </w:r>
            <w:r w:rsidRPr="002D645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E9424C">
              <w:rPr>
                <w:rFonts w:ascii="Times New Roman" w:hAnsi="Times New Roman" w:cs="Times New Roman"/>
                <w:sz w:val="20"/>
                <w:szCs w:val="20"/>
              </w:rPr>
              <w:t>, 2019</w:t>
            </w:r>
            <w:r w:rsidR="00595DD5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</w:tr>
      <w:tr w:rsidR="00770806" w:rsidRPr="00154150" w:rsidTr="006B551F">
        <w:tc>
          <w:tcPr>
            <w:tcW w:w="7796" w:type="dxa"/>
          </w:tcPr>
          <w:p w:rsidR="00770806" w:rsidRPr="002D6459" w:rsidRDefault="00770806" w:rsidP="00FE0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459">
              <w:rPr>
                <w:rFonts w:ascii="Times New Roman" w:hAnsi="Times New Roman" w:cs="Times New Roman"/>
                <w:sz w:val="20"/>
                <w:szCs w:val="20"/>
              </w:rPr>
              <w:t>Методика электрохимического осаждения слоев меди на пластине в структурах 3D сборки</w:t>
            </w:r>
          </w:p>
        </w:tc>
        <w:tc>
          <w:tcPr>
            <w:tcW w:w="1984" w:type="dxa"/>
          </w:tcPr>
          <w:p w:rsidR="00770806" w:rsidRPr="002D6459" w:rsidRDefault="00770806" w:rsidP="002F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4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</w:tcPr>
          <w:p w:rsidR="00770806" w:rsidRPr="002D6459" w:rsidRDefault="00770806" w:rsidP="002F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4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0806" w:rsidRPr="00154150" w:rsidTr="006B551F">
        <w:tc>
          <w:tcPr>
            <w:tcW w:w="7796" w:type="dxa"/>
          </w:tcPr>
          <w:p w:rsidR="00770806" w:rsidRPr="002D6459" w:rsidRDefault="00770806" w:rsidP="00FE0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459">
              <w:rPr>
                <w:rFonts w:ascii="Times New Roman" w:hAnsi="Times New Roman" w:cs="Times New Roman"/>
                <w:sz w:val="20"/>
                <w:szCs w:val="20"/>
              </w:rPr>
              <w:t>Методика лазерного разделения пластин со структурами, формируемыми по технологии 3D сборки</w:t>
            </w:r>
          </w:p>
        </w:tc>
        <w:tc>
          <w:tcPr>
            <w:tcW w:w="1984" w:type="dxa"/>
          </w:tcPr>
          <w:p w:rsidR="00770806" w:rsidRPr="002D6459" w:rsidRDefault="00770806" w:rsidP="002F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4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</w:tcPr>
          <w:p w:rsidR="00770806" w:rsidRPr="002D6459" w:rsidRDefault="00770806" w:rsidP="002F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4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0806" w:rsidRPr="00154150" w:rsidTr="006B551F">
        <w:tc>
          <w:tcPr>
            <w:tcW w:w="7796" w:type="dxa"/>
          </w:tcPr>
          <w:p w:rsidR="00770806" w:rsidRPr="002D6459" w:rsidRDefault="00770806" w:rsidP="00FE0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459">
              <w:rPr>
                <w:rFonts w:ascii="Times New Roman" w:hAnsi="Times New Roman" w:cs="Times New Roman"/>
                <w:sz w:val="20"/>
                <w:szCs w:val="20"/>
              </w:rPr>
              <w:t>Методика временного соединения (</w:t>
            </w:r>
            <w:proofErr w:type="spellStart"/>
            <w:r w:rsidRPr="002D6459">
              <w:rPr>
                <w:rFonts w:ascii="Times New Roman" w:hAnsi="Times New Roman" w:cs="Times New Roman"/>
                <w:sz w:val="20"/>
                <w:szCs w:val="20"/>
              </w:rPr>
              <w:t>bonding</w:t>
            </w:r>
            <w:proofErr w:type="spellEnd"/>
            <w:r w:rsidRPr="002D6459">
              <w:rPr>
                <w:rFonts w:ascii="Times New Roman" w:hAnsi="Times New Roman" w:cs="Times New Roman"/>
                <w:sz w:val="20"/>
                <w:szCs w:val="20"/>
              </w:rPr>
              <w:t>) и разъединения (</w:t>
            </w:r>
            <w:proofErr w:type="spellStart"/>
            <w:r w:rsidRPr="002D6459">
              <w:rPr>
                <w:rFonts w:ascii="Times New Roman" w:hAnsi="Times New Roman" w:cs="Times New Roman"/>
                <w:sz w:val="20"/>
                <w:szCs w:val="20"/>
              </w:rPr>
              <w:t>debonding</w:t>
            </w:r>
            <w:proofErr w:type="spellEnd"/>
            <w:r w:rsidRPr="002D6459">
              <w:rPr>
                <w:rFonts w:ascii="Times New Roman" w:hAnsi="Times New Roman" w:cs="Times New Roman"/>
                <w:sz w:val="20"/>
                <w:szCs w:val="20"/>
              </w:rPr>
              <w:t>) пластин на жесткий носитель для работы с тонкими пластинами</w:t>
            </w:r>
          </w:p>
        </w:tc>
        <w:tc>
          <w:tcPr>
            <w:tcW w:w="1984" w:type="dxa"/>
          </w:tcPr>
          <w:p w:rsidR="00770806" w:rsidRPr="002D6459" w:rsidRDefault="00770806" w:rsidP="002F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4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</w:tcPr>
          <w:p w:rsidR="00770806" w:rsidRPr="002D6459" w:rsidRDefault="00770806" w:rsidP="002F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4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51F" w:rsidRPr="00154150" w:rsidTr="006B551F">
        <w:tc>
          <w:tcPr>
            <w:tcW w:w="7796" w:type="dxa"/>
          </w:tcPr>
          <w:p w:rsidR="006B551F" w:rsidRPr="002D6459" w:rsidRDefault="006B551F" w:rsidP="002F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459">
              <w:rPr>
                <w:rFonts w:ascii="Times New Roman" w:hAnsi="Times New Roman" w:cs="Times New Roman"/>
                <w:sz w:val="20"/>
                <w:szCs w:val="20"/>
              </w:rPr>
              <w:t xml:space="preserve">Методика измерений линейных размеров </w:t>
            </w:r>
            <w:proofErr w:type="spellStart"/>
            <w:r w:rsidRPr="002D6459">
              <w:rPr>
                <w:rFonts w:ascii="Times New Roman" w:hAnsi="Times New Roman" w:cs="Times New Roman"/>
                <w:sz w:val="20"/>
                <w:szCs w:val="20"/>
              </w:rPr>
              <w:t>наноструктур</w:t>
            </w:r>
            <w:proofErr w:type="spellEnd"/>
            <w:r w:rsidRPr="002D6459">
              <w:rPr>
                <w:rFonts w:ascii="Times New Roman" w:hAnsi="Times New Roman" w:cs="Times New Roman"/>
                <w:sz w:val="20"/>
                <w:szCs w:val="20"/>
              </w:rPr>
              <w:t xml:space="preserve"> методами ра</w:t>
            </w:r>
            <w:r w:rsidR="00595DD5">
              <w:rPr>
                <w:rFonts w:ascii="Times New Roman" w:hAnsi="Times New Roman" w:cs="Times New Roman"/>
                <w:sz w:val="20"/>
                <w:szCs w:val="20"/>
              </w:rPr>
              <w:t>стровой электронной микроскопии</w:t>
            </w:r>
          </w:p>
        </w:tc>
        <w:tc>
          <w:tcPr>
            <w:tcW w:w="1984" w:type="dxa"/>
          </w:tcPr>
          <w:p w:rsidR="006B551F" w:rsidRPr="002D6459" w:rsidRDefault="006B551F" w:rsidP="002F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45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20" w:type="dxa"/>
          </w:tcPr>
          <w:p w:rsidR="006B551F" w:rsidRPr="002D6459" w:rsidRDefault="006B551F" w:rsidP="002F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459">
              <w:rPr>
                <w:rFonts w:ascii="Times New Roman" w:hAnsi="Times New Roman" w:cs="Times New Roman"/>
                <w:sz w:val="20"/>
                <w:szCs w:val="20"/>
              </w:rPr>
              <w:t>Государственный научный метрологический институт «Всероссийский научно-исследовательский институт оптико-физических измерений»,</w:t>
            </w:r>
          </w:p>
          <w:p w:rsidR="006B551F" w:rsidRPr="002D6459" w:rsidRDefault="00595DD5" w:rsidP="002F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 год</w:t>
            </w:r>
          </w:p>
        </w:tc>
      </w:tr>
      <w:tr w:rsidR="006B551F" w:rsidRPr="00154150" w:rsidTr="006B551F">
        <w:tc>
          <w:tcPr>
            <w:tcW w:w="7796" w:type="dxa"/>
          </w:tcPr>
          <w:p w:rsidR="006B551F" w:rsidRPr="002D6459" w:rsidRDefault="006B551F" w:rsidP="002F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459">
              <w:rPr>
                <w:rFonts w:ascii="Times New Roman" w:hAnsi="Times New Roman" w:cs="Times New Roman"/>
                <w:sz w:val="20"/>
                <w:szCs w:val="20"/>
              </w:rPr>
              <w:t xml:space="preserve">Методика измерения линейных размеров </w:t>
            </w:r>
            <w:proofErr w:type="spellStart"/>
            <w:r w:rsidRPr="002D6459">
              <w:rPr>
                <w:rFonts w:ascii="Times New Roman" w:hAnsi="Times New Roman" w:cs="Times New Roman"/>
                <w:sz w:val="20"/>
                <w:szCs w:val="20"/>
              </w:rPr>
              <w:t>наноструктур</w:t>
            </w:r>
            <w:proofErr w:type="spellEnd"/>
            <w:r w:rsidRPr="002D6459">
              <w:rPr>
                <w:rFonts w:ascii="Times New Roman" w:hAnsi="Times New Roman" w:cs="Times New Roman"/>
                <w:sz w:val="20"/>
                <w:szCs w:val="20"/>
              </w:rPr>
              <w:t xml:space="preserve"> методами с</w:t>
            </w:r>
            <w:r w:rsidR="00595DD5">
              <w:rPr>
                <w:rFonts w:ascii="Times New Roman" w:hAnsi="Times New Roman" w:cs="Times New Roman"/>
                <w:sz w:val="20"/>
                <w:szCs w:val="20"/>
              </w:rPr>
              <w:t xml:space="preserve">канирующей </w:t>
            </w:r>
            <w:r w:rsidR="00595D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зондовой микроскопии</w:t>
            </w:r>
          </w:p>
        </w:tc>
        <w:tc>
          <w:tcPr>
            <w:tcW w:w="1984" w:type="dxa"/>
          </w:tcPr>
          <w:p w:rsidR="006B551F" w:rsidRPr="002D6459" w:rsidRDefault="006B551F" w:rsidP="002F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4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+</w:t>
            </w:r>
          </w:p>
        </w:tc>
        <w:tc>
          <w:tcPr>
            <w:tcW w:w="4820" w:type="dxa"/>
          </w:tcPr>
          <w:p w:rsidR="006B551F" w:rsidRPr="002D6459" w:rsidRDefault="006B551F" w:rsidP="002F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459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Федеральное государственное унитарное </w:t>
            </w:r>
            <w:r w:rsidRPr="002D64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предприятие «Всероссийский научно-исследовательский институт метрологической службы»,</w:t>
            </w:r>
          </w:p>
          <w:p w:rsidR="006B551F" w:rsidRPr="002D6459" w:rsidRDefault="00595DD5" w:rsidP="002F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</w:tr>
      <w:tr w:rsidR="006B551F" w:rsidRPr="00154150" w:rsidTr="006B551F">
        <w:tc>
          <w:tcPr>
            <w:tcW w:w="7796" w:type="dxa"/>
          </w:tcPr>
          <w:p w:rsidR="006B551F" w:rsidRPr="00154150" w:rsidRDefault="006B551F" w:rsidP="002F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Методика измерения перепадов высот в </w:t>
            </w:r>
            <w:proofErr w:type="spellStart"/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нанометровом</w:t>
            </w:r>
            <w:proofErr w:type="spellEnd"/>
            <w:r w:rsidRPr="00154150">
              <w:rPr>
                <w:rFonts w:ascii="Times New Roman" w:hAnsi="Times New Roman" w:cs="Times New Roman"/>
                <w:sz w:val="20"/>
                <w:szCs w:val="20"/>
              </w:rPr>
              <w:t xml:space="preserve"> диапазоне методами сканирующей зон</w:t>
            </w:r>
            <w:r w:rsidR="00595DD5">
              <w:rPr>
                <w:rFonts w:ascii="Times New Roman" w:hAnsi="Times New Roman" w:cs="Times New Roman"/>
                <w:sz w:val="20"/>
                <w:szCs w:val="20"/>
              </w:rPr>
              <w:t>довой микроскопии</w:t>
            </w:r>
          </w:p>
        </w:tc>
        <w:tc>
          <w:tcPr>
            <w:tcW w:w="1984" w:type="dxa"/>
          </w:tcPr>
          <w:p w:rsidR="006B551F" w:rsidRPr="00154150" w:rsidRDefault="006B551F" w:rsidP="002F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20" w:type="dxa"/>
          </w:tcPr>
          <w:p w:rsidR="006B551F" w:rsidRPr="00154150" w:rsidRDefault="006B551F" w:rsidP="002F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унитарное предприятие «Всероссийский научно-исследовательский институт метрологической службы»,</w:t>
            </w:r>
          </w:p>
          <w:p w:rsidR="006B551F" w:rsidRPr="00154150" w:rsidRDefault="00595DD5" w:rsidP="002F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</w:tr>
      <w:tr w:rsidR="006B551F" w:rsidRPr="00154150" w:rsidTr="006B551F">
        <w:tc>
          <w:tcPr>
            <w:tcW w:w="7796" w:type="dxa"/>
          </w:tcPr>
          <w:p w:rsidR="006B551F" w:rsidRPr="00154150" w:rsidRDefault="006B551F" w:rsidP="002F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 xml:space="preserve">Методика измерения перепадов высот в </w:t>
            </w:r>
            <w:proofErr w:type="spellStart"/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нанометровом</w:t>
            </w:r>
            <w:proofErr w:type="spellEnd"/>
            <w:r w:rsidRPr="00154150">
              <w:rPr>
                <w:rFonts w:ascii="Times New Roman" w:hAnsi="Times New Roman" w:cs="Times New Roman"/>
                <w:sz w:val="20"/>
                <w:szCs w:val="20"/>
              </w:rPr>
              <w:t xml:space="preserve"> диапазон</w:t>
            </w:r>
            <w:r w:rsidR="00595DD5">
              <w:rPr>
                <w:rFonts w:ascii="Times New Roman" w:hAnsi="Times New Roman" w:cs="Times New Roman"/>
                <w:sz w:val="20"/>
                <w:szCs w:val="20"/>
              </w:rPr>
              <w:t>е с использованием профилометра</w:t>
            </w:r>
          </w:p>
        </w:tc>
        <w:tc>
          <w:tcPr>
            <w:tcW w:w="1984" w:type="dxa"/>
          </w:tcPr>
          <w:p w:rsidR="006B551F" w:rsidRPr="00154150" w:rsidRDefault="006B551F" w:rsidP="002F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20" w:type="dxa"/>
          </w:tcPr>
          <w:p w:rsidR="006B551F" w:rsidRPr="00154150" w:rsidRDefault="006B551F" w:rsidP="002F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унитарное предприятие «Всероссийский научно-исследовательский институт метрологической службы»,</w:t>
            </w:r>
          </w:p>
          <w:p w:rsidR="006B551F" w:rsidRPr="00154150" w:rsidRDefault="00595DD5" w:rsidP="002F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</w:tr>
      <w:tr w:rsidR="006B551F" w:rsidRPr="00154150" w:rsidTr="006B551F">
        <w:tc>
          <w:tcPr>
            <w:tcW w:w="7796" w:type="dxa"/>
          </w:tcPr>
          <w:p w:rsidR="006B551F" w:rsidRPr="00154150" w:rsidRDefault="006B551F" w:rsidP="0020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 xml:space="preserve">Методика фазового и структурного анализа тонких пленок и </w:t>
            </w:r>
            <w:proofErr w:type="spellStart"/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наноматериалов</w:t>
            </w:r>
            <w:proofErr w:type="spellEnd"/>
            <w:r w:rsidRPr="00154150">
              <w:rPr>
                <w:rFonts w:ascii="Times New Roman" w:hAnsi="Times New Roman" w:cs="Times New Roman"/>
                <w:sz w:val="20"/>
                <w:szCs w:val="20"/>
              </w:rPr>
              <w:t xml:space="preserve"> с использованием многофункционального рентгеновск</w:t>
            </w:r>
            <w:r w:rsidR="00595DD5">
              <w:rPr>
                <w:rFonts w:ascii="Times New Roman" w:hAnsi="Times New Roman" w:cs="Times New Roman"/>
                <w:sz w:val="20"/>
                <w:szCs w:val="20"/>
              </w:rPr>
              <w:t xml:space="preserve">ого </w:t>
            </w:r>
            <w:proofErr w:type="spellStart"/>
            <w:r w:rsidR="00595DD5">
              <w:rPr>
                <w:rFonts w:ascii="Times New Roman" w:hAnsi="Times New Roman" w:cs="Times New Roman"/>
                <w:sz w:val="20"/>
                <w:szCs w:val="20"/>
              </w:rPr>
              <w:t>дифрактометра</w:t>
            </w:r>
            <w:proofErr w:type="spellEnd"/>
          </w:p>
        </w:tc>
        <w:tc>
          <w:tcPr>
            <w:tcW w:w="1984" w:type="dxa"/>
          </w:tcPr>
          <w:p w:rsidR="006B551F" w:rsidRPr="00154150" w:rsidRDefault="00770806" w:rsidP="0020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20" w:type="dxa"/>
          </w:tcPr>
          <w:p w:rsidR="006B551F" w:rsidRPr="00154150" w:rsidRDefault="00770806" w:rsidP="00E9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806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«Научно-исследовательский центр по изучению свойств поверхности и вакуума» (АО «НИЦПВ»)</w:t>
            </w:r>
            <w:r w:rsidRPr="0077080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</w:t>
            </w:r>
            <w:r w:rsidR="00E942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95DD5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</w:tr>
      <w:tr w:rsidR="006B551F" w:rsidRPr="00154150" w:rsidTr="006B551F">
        <w:tc>
          <w:tcPr>
            <w:tcW w:w="7796" w:type="dxa"/>
          </w:tcPr>
          <w:p w:rsidR="006B551F" w:rsidRPr="00154150" w:rsidRDefault="006B551F" w:rsidP="0020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 xml:space="preserve">Методика измерения оптических характеристик и толщин металлических и диэлектрических пленок, а также многослойных оптически прозрачных структур с принципиально новыми свойствами, с использованием спектрального </w:t>
            </w:r>
            <w:proofErr w:type="spellStart"/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эллипсометра</w:t>
            </w:r>
            <w:proofErr w:type="spellEnd"/>
            <w:r w:rsidRPr="00154150">
              <w:rPr>
                <w:rFonts w:ascii="Times New Roman" w:hAnsi="Times New Roman" w:cs="Times New Roman"/>
                <w:sz w:val="20"/>
                <w:szCs w:val="20"/>
              </w:rPr>
              <w:t xml:space="preserve"> в спектральном диапазоне 190-2100</w:t>
            </w:r>
            <w:r w:rsidR="00595D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95DD5">
              <w:rPr>
                <w:rFonts w:ascii="Times New Roman" w:hAnsi="Times New Roman" w:cs="Times New Roman"/>
                <w:sz w:val="20"/>
                <w:szCs w:val="20"/>
              </w:rPr>
              <w:t>нм</w:t>
            </w:r>
            <w:proofErr w:type="spellEnd"/>
          </w:p>
        </w:tc>
        <w:tc>
          <w:tcPr>
            <w:tcW w:w="1984" w:type="dxa"/>
          </w:tcPr>
          <w:p w:rsidR="006B551F" w:rsidRPr="00154150" w:rsidRDefault="006B551F" w:rsidP="0020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</w:tcPr>
          <w:p w:rsidR="006B551F" w:rsidRPr="00154150" w:rsidRDefault="006B551F" w:rsidP="0020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51F" w:rsidRPr="00154150" w:rsidTr="006B551F">
        <w:tc>
          <w:tcPr>
            <w:tcW w:w="7796" w:type="dxa"/>
          </w:tcPr>
          <w:p w:rsidR="006B551F" w:rsidRPr="00154150" w:rsidRDefault="006B551F" w:rsidP="0020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 xml:space="preserve">Методика измерения магнитного момента магнитных и </w:t>
            </w:r>
            <w:proofErr w:type="spellStart"/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ферромагнитных</w:t>
            </w:r>
            <w:proofErr w:type="spellEnd"/>
            <w:r w:rsidRPr="001541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наноструктур</w:t>
            </w:r>
            <w:proofErr w:type="spellEnd"/>
            <w:r w:rsidRPr="00154150">
              <w:rPr>
                <w:rFonts w:ascii="Times New Roman" w:hAnsi="Times New Roman" w:cs="Times New Roman"/>
                <w:sz w:val="20"/>
                <w:szCs w:val="20"/>
              </w:rPr>
              <w:t xml:space="preserve"> при перемагничивании спин-поляризованным током комб</w:t>
            </w:r>
            <w:r w:rsidR="00595DD5">
              <w:rPr>
                <w:rFonts w:ascii="Times New Roman" w:hAnsi="Times New Roman" w:cs="Times New Roman"/>
                <w:sz w:val="20"/>
                <w:szCs w:val="20"/>
              </w:rPr>
              <w:t>инированным методом АСМ/СТМ/МСМ</w:t>
            </w:r>
          </w:p>
        </w:tc>
        <w:tc>
          <w:tcPr>
            <w:tcW w:w="1984" w:type="dxa"/>
          </w:tcPr>
          <w:p w:rsidR="006B551F" w:rsidRPr="00154150" w:rsidRDefault="006B551F" w:rsidP="0020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</w:tcPr>
          <w:p w:rsidR="006B551F" w:rsidRPr="00154150" w:rsidRDefault="006B551F" w:rsidP="0020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51F" w:rsidRPr="00154150" w:rsidTr="006B551F">
        <w:tc>
          <w:tcPr>
            <w:tcW w:w="7796" w:type="dxa"/>
          </w:tcPr>
          <w:p w:rsidR="006B551F" w:rsidRPr="00154150" w:rsidRDefault="006B551F" w:rsidP="0020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 xml:space="preserve">Методика измерения магнитооптических магнитных параметров и доменной структуры изделий </w:t>
            </w:r>
            <w:r w:rsidR="00711E3E">
              <w:rPr>
                <w:rFonts w:ascii="Times New Roman" w:hAnsi="Times New Roman" w:cs="Times New Roman"/>
                <w:sz w:val="20"/>
                <w:szCs w:val="20"/>
              </w:rPr>
              <w:t>нан</w:t>
            </w:r>
            <w:proofErr w:type="gramStart"/>
            <w:r w:rsidR="00711E3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95D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="00595DD5">
              <w:rPr>
                <w:rFonts w:ascii="Times New Roman" w:hAnsi="Times New Roman" w:cs="Times New Roman"/>
                <w:sz w:val="20"/>
                <w:szCs w:val="20"/>
              </w:rPr>
              <w:t xml:space="preserve"> и микросистемной техники</w:t>
            </w:r>
          </w:p>
        </w:tc>
        <w:tc>
          <w:tcPr>
            <w:tcW w:w="1984" w:type="dxa"/>
          </w:tcPr>
          <w:p w:rsidR="006B551F" w:rsidRPr="00154150" w:rsidRDefault="006B551F" w:rsidP="0020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</w:tcPr>
          <w:p w:rsidR="006B551F" w:rsidRPr="00154150" w:rsidRDefault="006B551F" w:rsidP="0020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51F" w:rsidRPr="00154150" w:rsidTr="006B551F">
        <w:tc>
          <w:tcPr>
            <w:tcW w:w="7796" w:type="dxa"/>
          </w:tcPr>
          <w:p w:rsidR="006B551F" w:rsidRPr="00154150" w:rsidRDefault="006B551F" w:rsidP="0020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Методика плазменного реактивно-ионного травления и обработки поверхности</w:t>
            </w:r>
          </w:p>
        </w:tc>
        <w:tc>
          <w:tcPr>
            <w:tcW w:w="1984" w:type="dxa"/>
          </w:tcPr>
          <w:p w:rsidR="006B551F" w:rsidRPr="00154150" w:rsidRDefault="006B551F" w:rsidP="0020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</w:tcPr>
          <w:p w:rsidR="006B551F" w:rsidRPr="00154150" w:rsidRDefault="006B551F" w:rsidP="0020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51F" w:rsidRPr="00154150" w:rsidTr="006B551F">
        <w:tc>
          <w:tcPr>
            <w:tcW w:w="7796" w:type="dxa"/>
          </w:tcPr>
          <w:p w:rsidR="006B551F" w:rsidRPr="00154150" w:rsidRDefault="006B551F" w:rsidP="0020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470">
              <w:rPr>
                <w:rFonts w:ascii="Times New Roman" w:hAnsi="Times New Roman" w:cs="Times New Roman"/>
                <w:sz w:val="20"/>
                <w:szCs w:val="20"/>
              </w:rPr>
              <w:t>Методика определения величины плотности заряда в диэлектрической пленке методом вольт-</w:t>
            </w:r>
            <w:proofErr w:type="spellStart"/>
            <w:r w:rsidRPr="009B1470">
              <w:rPr>
                <w:rFonts w:ascii="Times New Roman" w:hAnsi="Times New Roman" w:cs="Times New Roman"/>
                <w:sz w:val="20"/>
                <w:szCs w:val="20"/>
              </w:rPr>
              <w:t>фарадных</w:t>
            </w:r>
            <w:proofErr w:type="spellEnd"/>
            <w:r w:rsidRPr="009B1470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характеристик</w:t>
            </w:r>
          </w:p>
        </w:tc>
        <w:tc>
          <w:tcPr>
            <w:tcW w:w="1984" w:type="dxa"/>
          </w:tcPr>
          <w:p w:rsidR="006B551F" w:rsidRPr="00154150" w:rsidRDefault="006B551F" w:rsidP="0020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</w:tcPr>
          <w:p w:rsidR="006B551F" w:rsidRPr="00154150" w:rsidRDefault="006B551F" w:rsidP="0020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51F" w:rsidRPr="00154150" w:rsidTr="006B551F">
        <w:tc>
          <w:tcPr>
            <w:tcW w:w="7796" w:type="dxa"/>
          </w:tcPr>
          <w:p w:rsidR="006B551F" w:rsidRPr="00154150" w:rsidRDefault="006B551F" w:rsidP="0020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470">
              <w:rPr>
                <w:rFonts w:ascii="Times New Roman" w:hAnsi="Times New Roman" w:cs="Times New Roman"/>
                <w:sz w:val="20"/>
                <w:szCs w:val="20"/>
              </w:rPr>
              <w:t>Методика исследования процессов возбуждения автоэлектронной эмиссии</w:t>
            </w:r>
          </w:p>
        </w:tc>
        <w:tc>
          <w:tcPr>
            <w:tcW w:w="1984" w:type="dxa"/>
          </w:tcPr>
          <w:p w:rsidR="006B551F" w:rsidRPr="00154150" w:rsidRDefault="006B551F" w:rsidP="0020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</w:tcPr>
          <w:p w:rsidR="006B551F" w:rsidRPr="00154150" w:rsidRDefault="006B551F" w:rsidP="0020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51F" w:rsidRPr="00154150" w:rsidTr="006B551F">
        <w:tc>
          <w:tcPr>
            <w:tcW w:w="7796" w:type="dxa"/>
          </w:tcPr>
          <w:p w:rsidR="006B551F" w:rsidRPr="00154150" w:rsidRDefault="006B551F" w:rsidP="0020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470">
              <w:rPr>
                <w:rFonts w:ascii="Times New Roman" w:hAnsi="Times New Roman" w:cs="Times New Roman"/>
                <w:sz w:val="20"/>
                <w:szCs w:val="20"/>
              </w:rPr>
              <w:t>Экспресс-метод определения оптических характеристик n и k структуры в целом</w:t>
            </w:r>
          </w:p>
        </w:tc>
        <w:tc>
          <w:tcPr>
            <w:tcW w:w="1984" w:type="dxa"/>
          </w:tcPr>
          <w:p w:rsidR="006B551F" w:rsidRPr="00154150" w:rsidRDefault="006B551F" w:rsidP="0020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</w:tcPr>
          <w:p w:rsidR="006B551F" w:rsidRPr="00154150" w:rsidRDefault="006B551F" w:rsidP="0020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51F" w:rsidRPr="00154150" w:rsidTr="006B551F">
        <w:tc>
          <w:tcPr>
            <w:tcW w:w="7796" w:type="dxa"/>
          </w:tcPr>
          <w:p w:rsidR="006B551F" w:rsidRPr="00154150" w:rsidRDefault="006B551F" w:rsidP="0020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470">
              <w:rPr>
                <w:rFonts w:ascii="Times New Roman" w:hAnsi="Times New Roman" w:cs="Times New Roman"/>
                <w:sz w:val="20"/>
                <w:szCs w:val="20"/>
              </w:rPr>
              <w:t xml:space="preserve">Методика получения и анализа изображений, получаемых на оптическом микроскопе </w:t>
            </w:r>
            <w:proofErr w:type="spellStart"/>
            <w:r w:rsidRPr="009B1470">
              <w:rPr>
                <w:rFonts w:ascii="Times New Roman" w:hAnsi="Times New Roman" w:cs="Times New Roman"/>
                <w:sz w:val="20"/>
                <w:szCs w:val="20"/>
              </w:rPr>
              <w:t>Nikon</w:t>
            </w:r>
            <w:proofErr w:type="spellEnd"/>
            <w:r w:rsidRPr="009B14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1470">
              <w:rPr>
                <w:rFonts w:ascii="Times New Roman" w:hAnsi="Times New Roman" w:cs="Times New Roman"/>
                <w:sz w:val="20"/>
                <w:szCs w:val="20"/>
              </w:rPr>
              <w:t>Eclipse</w:t>
            </w:r>
            <w:proofErr w:type="spellEnd"/>
            <w:r w:rsidRPr="009B1470">
              <w:rPr>
                <w:rFonts w:ascii="Times New Roman" w:hAnsi="Times New Roman" w:cs="Times New Roman"/>
                <w:sz w:val="20"/>
                <w:szCs w:val="20"/>
              </w:rPr>
              <w:t xml:space="preserve">, включающая особенности </w:t>
            </w:r>
            <w:proofErr w:type="spellStart"/>
            <w:r w:rsidRPr="009B1470">
              <w:rPr>
                <w:rFonts w:ascii="Times New Roman" w:hAnsi="Times New Roman" w:cs="Times New Roman"/>
                <w:sz w:val="20"/>
                <w:szCs w:val="20"/>
              </w:rPr>
              <w:t>тепнопольной</w:t>
            </w:r>
            <w:proofErr w:type="spellEnd"/>
            <w:r w:rsidRPr="009B147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9B1470">
              <w:rPr>
                <w:rFonts w:ascii="Times New Roman" w:hAnsi="Times New Roman" w:cs="Times New Roman"/>
                <w:sz w:val="20"/>
                <w:szCs w:val="20"/>
              </w:rPr>
              <w:t>светлопольной</w:t>
            </w:r>
            <w:proofErr w:type="spellEnd"/>
            <w:r w:rsidRPr="009B1470">
              <w:rPr>
                <w:rFonts w:ascii="Times New Roman" w:hAnsi="Times New Roman" w:cs="Times New Roman"/>
                <w:sz w:val="20"/>
                <w:szCs w:val="20"/>
              </w:rPr>
              <w:t xml:space="preserve"> микроскопии отраженного и проходящего света</w:t>
            </w:r>
          </w:p>
        </w:tc>
        <w:tc>
          <w:tcPr>
            <w:tcW w:w="1984" w:type="dxa"/>
          </w:tcPr>
          <w:p w:rsidR="006B551F" w:rsidRPr="00154150" w:rsidRDefault="006B551F" w:rsidP="0020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</w:tcPr>
          <w:p w:rsidR="006B551F" w:rsidRPr="00154150" w:rsidRDefault="006B551F" w:rsidP="0020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51F" w:rsidRPr="00154150" w:rsidTr="006B551F">
        <w:tc>
          <w:tcPr>
            <w:tcW w:w="7796" w:type="dxa"/>
          </w:tcPr>
          <w:p w:rsidR="006B551F" w:rsidRPr="00154150" w:rsidRDefault="006B551F" w:rsidP="0020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470">
              <w:rPr>
                <w:rFonts w:ascii="Times New Roman" w:hAnsi="Times New Roman" w:cs="Times New Roman"/>
                <w:sz w:val="20"/>
                <w:szCs w:val="20"/>
              </w:rPr>
              <w:t xml:space="preserve">Методика измерения локальной ёмкости поверхности образцов с точностью до 25 </w:t>
            </w:r>
            <w:proofErr w:type="spellStart"/>
            <w:r w:rsidRPr="009B1470">
              <w:rPr>
                <w:rFonts w:ascii="Times New Roman" w:hAnsi="Times New Roman" w:cs="Times New Roman"/>
                <w:sz w:val="20"/>
                <w:szCs w:val="20"/>
              </w:rPr>
              <w:t>нм</w:t>
            </w:r>
            <w:proofErr w:type="spellEnd"/>
          </w:p>
        </w:tc>
        <w:tc>
          <w:tcPr>
            <w:tcW w:w="1984" w:type="dxa"/>
          </w:tcPr>
          <w:p w:rsidR="006B551F" w:rsidRPr="00154150" w:rsidRDefault="006B551F" w:rsidP="0020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</w:tcPr>
          <w:p w:rsidR="006B551F" w:rsidRPr="00154150" w:rsidRDefault="006B551F" w:rsidP="0020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51F" w:rsidRPr="00154150" w:rsidTr="006B551F">
        <w:tc>
          <w:tcPr>
            <w:tcW w:w="7796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калибровки измерительных специализированных технических средств, предназначенных для измерения электрических, геометрических и оптических параметров изделий МСТ и ЭКБ</w:t>
            </w:r>
          </w:p>
        </w:tc>
        <w:tc>
          <w:tcPr>
            <w:tcW w:w="1984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51F" w:rsidRPr="00154150" w:rsidTr="006B551F">
        <w:tc>
          <w:tcPr>
            <w:tcW w:w="7796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Методика проведения высокоточных измерений толщин слоев, показателей </w:t>
            </w:r>
            <w:r w:rsidRPr="0015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преломления и состава в многослойных структурах МСТ и ЭКБ</w:t>
            </w:r>
          </w:p>
        </w:tc>
        <w:tc>
          <w:tcPr>
            <w:tcW w:w="1984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4820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51F" w:rsidRPr="00154150" w:rsidTr="006B551F">
        <w:tc>
          <w:tcPr>
            <w:tcW w:w="7796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Методика </w:t>
            </w:r>
            <w:proofErr w:type="gramStart"/>
            <w:r w:rsidRPr="0015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 параметров структуры рельефа поверхности</w:t>
            </w:r>
            <w:proofErr w:type="gramEnd"/>
            <w:r w:rsidRPr="0015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кремниевых пластинах в процессе изготовления изделий нано-микросистемной техники</w:t>
            </w:r>
          </w:p>
        </w:tc>
        <w:tc>
          <w:tcPr>
            <w:tcW w:w="1984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51F" w:rsidRPr="00154150" w:rsidTr="006B551F">
        <w:tc>
          <w:tcPr>
            <w:tcW w:w="7796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Методика измерения магнитных свойств поверхности изделий микросистемной техники с пространственным разрешением в </w:t>
            </w:r>
            <w:proofErr w:type="spellStart"/>
            <w:r w:rsidRPr="0015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нанометровом</w:t>
            </w:r>
            <w:proofErr w:type="spellEnd"/>
            <w:r w:rsidRPr="0015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диапазоне</w:t>
            </w:r>
          </w:p>
        </w:tc>
        <w:tc>
          <w:tcPr>
            <w:tcW w:w="1984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51F" w:rsidRPr="00154150" w:rsidTr="006B551F">
        <w:tc>
          <w:tcPr>
            <w:tcW w:w="7796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жидкостного травления кремния</w:t>
            </w:r>
          </w:p>
        </w:tc>
        <w:tc>
          <w:tcPr>
            <w:tcW w:w="1984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51F" w:rsidRPr="00154150" w:rsidTr="006B551F">
        <w:tc>
          <w:tcPr>
            <w:tcW w:w="7796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фотолитографии и оптического контроля</w:t>
            </w:r>
          </w:p>
        </w:tc>
        <w:tc>
          <w:tcPr>
            <w:tcW w:w="1984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51F" w:rsidRPr="00154150" w:rsidTr="006B551F">
        <w:tc>
          <w:tcPr>
            <w:tcW w:w="7796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Методика пиролитических процессов и </w:t>
            </w:r>
            <w:proofErr w:type="spellStart"/>
            <w:r w:rsidRPr="0015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плазмостимулированного</w:t>
            </w:r>
            <w:proofErr w:type="spellEnd"/>
            <w:r w:rsidRPr="0015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осаждения материалов</w:t>
            </w:r>
          </w:p>
        </w:tc>
        <w:tc>
          <w:tcPr>
            <w:tcW w:w="1984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51F" w:rsidRPr="00154150" w:rsidTr="006B551F">
        <w:tc>
          <w:tcPr>
            <w:tcW w:w="7796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плазменного, реактивно-ионного травления и обработки материалов</w:t>
            </w:r>
          </w:p>
        </w:tc>
        <w:tc>
          <w:tcPr>
            <w:tcW w:w="1984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51F" w:rsidRPr="00154150" w:rsidTr="006B551F">
        <w:tc>
          <w:tcPr>
            <w:tcW w:w="7796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напыления тонких пленок металлов</w:t>
            </w:r>
          </w:p>
        </w:tc>
        <w:tc>
          <w:tcPr>
            <w:tcW w:w="1984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51F" w:rsidRPr="00154150" w:rsidTr="006B551F">
        <w:tc>
          <w:tcPr>
            <w:tcW w:w="7796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групповой сборки кристаллов и соединения пластин</w:t>
            </w:r>
          </w:p>
        </w:tc>
        <w:tc>
          <w:tcPr>
            <w:tcW w:w="1984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51F" w:rsidRPr="00154150" w:rsidTr="006B551F">
        <w:tc>
          <w:tcPr>
            <w:tcW w:w="7796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Методика </w:t>
            </w:r>
            <w:proofErr w:type="spellStart"/>
            <w:r w:rsidRPr="0015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электротермотренировки</w:t>
            </w:r>
            <w:proofErr w:type="spellEnd"/>
            <w:r w:rsidRPr="0015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элементов функциональной электроники</w:t>
            </w:r>
          </w:p>
        </w:tc>
        <w:tc>
          <w:tcPr>
            <w:tcW w:w="1984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51F" w:rsidRPr="00154150" w:rsidTr="006B551F">
        <w:tc>
          <w:tcPr>
            <w:tcW w:w="7796" w:type="dxa"/>
          </w:tcPr>
          <w:p w:rsidR="006B551F" w:rsidRPr="006B551F" w:rsidRDefault="006B551F" w:rsidP="0015415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проведения высокоточных измерений напряжений в пленках и подложках на этапах технологического маршрута изготовления структур функциональной электроники</w:t>
            </w:r>
          </w:p>
        </w:tc>
        <w:tc>
          <w:tcPr>
            <w:tcW w:w="1984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51F" w:rsidRPr="00154150" w:rsidTr="006B551F">
        <w:tc>
          <w:tcPr>
            <w:tcW w:w="7796" w:type="dxa"/>
          </w:tcPr>
          <w:p w:rsidR="006B551F" w:rsidRPr="006B551F" w:rsidRDefault="006B551F" w:rsidP="0015415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Методика визуализации пустот после операции </w:t>
            </w:r>
            <w:proofErr w:type="spellStart"/>
            <w:r w:rsidRPr="006B5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бондинга</w:t>
            </w:r>
            <w:proofErr w:type="spellEnd"/>
          </w:p>
        </w:tc>
        <w:tc>
          <w:tcPr>
            <w:tcW w:w="1984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51F" w:rsidRPr="00154150" w:rsidTr="006B551F">
        <w:tc>
          <w:tcPr>
            <w:tcW w:w="7796" w:type="dxa"/>
          </w:tcPr>
          <w:p w:rsidR="006B551F" w:rsidRPr="006B551F" w:rsidRDefault="006B551F" w:rsidP="0015415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термического окисления кремния</w:t>
            </w:r>
          </w:p>
        </w:tc>
        <w:tc>
          <w:tcPr>
            <w:tcW w:w="1984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51F" w:rsidRPr="00154150" w:rsidTr="006B551F">
        <w:tc>
          <w:tcPr>
            <w:tcW w:w="7796" w:type="dxa"/>
          </w:tcPr>
          <w:p w:rsidR="006B551F" w:rsidRPr="006B551F" w:rsidRDefault="006B551F" w:rsidP="0015415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контроля топологи</w:t>
            </w:r>
            <w:r w:rsidR="00530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B5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поиск дефектов на фотошаблонах</w:t>
            </w:r>
          </w:p>
        </w:tc>
        <w:tc>
          <w:tcPr>
            <w:tcW w:w="1984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51F" w:rsidRPr="006B551F" w:rsidTr="006B551F">
        <w:tc>
          <w:tcPr>
            <w:tcW w:w="7796" w:type="dxa"/>
          </w:tcPr>
          <w:p w:rsidR="006B551F" w:rsidRPr="006B551F" w:rsidRDefault="006B551F" w:rsidP="0015415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измерения топологических элементов на фотошаблонах</w:t>
            </w:r>
          </w:p>
        </w:tc>
        <w:tc>
          <w:tcPr>
            <w:tcW w:w="1984" w:type="dxa"/>
          </w:tcPr>
          <w:p w:rsidR="006B551F" w:rsidRPr="006B551F" w:rsidRDefault="006B551F" w:rsidP="00154150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6B551F">
              <w:rPr>
                <w:rFonts w:ascii="Times New Roman" w:hAnsi="Times New Roman" w:cs="Times New Roman"/>
                <w:strike/>
                <w:sz w:val="20"/>
                <w:szCs w:val="20"/>
              </w:rPr>
              <w:t>-</w:t>
            </w:r>
          </w:p>
        </w:tc>
        <w:tc>
          <w:tcPr>
            <w:tcW w:w="4820" w:type="dxa"/>
          </w:tcPr>
          <w:p w:rsidR="006B551F" w:rsidRPr="006B551F" w:rsidRDefault="006B551F" w:rsidP="00154150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6B551F">
              <w:rPr>
                <w:rFonts w:ascii="Times New Roman" w:hAnsi="Times New Roman" w:cs="Times New Roman"/>
                <w:strike/>
                <w:sz w:val="20"/>
                <w:szCs w:val="20"/>
              </w:rPr>
              <w:t>-</w:t>
            </w:r>
          </w:p>
        </w:tc>
      </w:tr>
      <w:tr w:rsidR="006B551F" w:rsidRPr="00154150" w:rsidTr="006B551F">
        <w:tc>
          <w:tcPr>
            <w:tcW w:w="7796" w:type="dxa"/>
          </w:tcPr>
          <w:p w:rsidR="006B551F" w:rsidRPr="006B551F" w:rsidRDefault="006B551F" w:rsidP="0015415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Методика монтажа </w:t>
            </w:r>
            <w:proofErr w:type="spellStart"/>
            <w:r w:rsidRPr="006B5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пелликлов</w:t>
            </w:r>
            <w:proofErr w:type="spellEnd"/>
            <w:r w:rsidRPr="006B5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фотошаблонах</w:t>
            </w:r>
          </w:p>
        </w:tc>
        <w:tc>
          <w:tcPr>
            <w:tcW w:w="1984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51F" w:rsidRPr="00154150" w:rsidTr="006B551F">
        <w:tc>
          <w:tcPr>
            <w:tcW w:w="7796" w:type="dxa"/>
          </w:tcPr>
          <w:p w:rsidR="006B551F" w:rsidRPr="006B551F" w:rsidRDefault="006B551F" w:rsidP="0015415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межоперационной и финишной отмывки фотошаблонов</w:t>
            </w:r>
          </w:p>
        </w:tc>
        <w:tc>
          <w:tcPr>
            <w:tcW w:w="1984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51F" w:rsidRPr="00154150" w:rsidTr="006B551F">
        <w:tc>
          <w:tcPr>
            <w:tcW w:w="7796" w:type="dxa"/>
          </w:tcPr>
          <w:p w:rsidR="006B551F" w:rsidRPr="006B551F" w:rsidRDefault="006B551F" w:rsidP="0015415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физико-химической обработки фотошаблонов</w:t>
            </w:r>
          </w:p>
        </w:tc>
        <w:tc>
          <w:tcPr>
            <w:tcW w:w="1984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51F" w:rsidRPr="00154150" w:rsidTr="006B551F">
        <w:tc>
          <w:tcPr>
            <w:tcW w:w="7796" w:type="dxa"/>
          </w:tcPr>
          <w:p w:rsidR="006B551F" w:rsidRPr="006B551F" w:rsidRDefault="006B551F" w:rsidP="0015415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Методика измерения </w:t>
            </w:r>
            <w:proofErr w:type="spellStart"/>
            <w:r w:rsidRPr="006B5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точностных</w:t>
            </w:r>
            <w:proofErr w:type="spellEnd"/>
            <w:r w:rsidRPr="006B5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параметров фотошаблонов</w:t>
            </w:r>
          </w:p>
        </w:tc>
        <w:tc>
          <w:tcPr>
            <w:tcW w:w="1984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51F" w:rsidRPr="00154150" w:rsidTr="006B551F">
        <w:tc>
          <w:tcPr>
            <w:tcW w:w="7796" w:type="dxa"/>
          </w:tcPr>
          <w:p w:rsidR="006B551F" w:rsidRPr="006B551F" w:rsidRDefault="006B551F" w:rsidP="0015415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Испытания по ГОСТ 20.57.406 Метод 102, 103, 104-1, 104-5</w:t>
            </w:r>
          </w:p>
        </w:tc>
        <w:tc>
          <w:tcPr>
            <w:tcW w:w="1984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51F" w:rsidRPr="00154150" w:rsidTr="006B551F">
        <w:tc>
          <w:tcPr>
            <w:tcW w:w="7796" w:type="dxa"/>
          </w:tcPr>
          <w:p w:rsidR="006B551F" w:rsidRPr="00154150" w:rsidRDefault="006B551F" w:rsidP="0015415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Испытания по ГОСТ 20.57.406 Метод 106-1</w:t>
            </w:r>
          </w:p>
        </w:tc>
        <w:tc>
          <w:tcPr>
            <w:tcW w:w="1984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51F" w:rsidRPr="00154150" w:rsidTr="006B551F">
        <w:tc>
          <w:tcPr>
            <w:tcW w:w="7796" w:type="dxa"/>
          </w:tcPr>
          <w:p w:rsidR="006B551F" w:rsidRPr="00154150" w:rsidRDefault="006B551F" w:rsidP="0015415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Испытания по ГОСТ 20.57.406 Метод 201, 202-1, 203, 204</w:t>
            </w:r>
          </w:p>
        </w:tc>
        <w:tc>
          <w:tcPr>
            <w:tcW w:w="1984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51F" w:rsidRPr="00154150" w:rsidTr="006B551F">
        <w:tc>
          <w:tcPr>
            <w:tcW w:w="7796" w:type="dxa"/>
          </w:tcPr>
          <w:p w:rsidR="006B551F" w:rsidRPr="00154150" w:rsidRDefault="006B551F" w:rsidP="0015415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по неразрушающему рентгеновскому контролю полупроводниковых приборов</w:t>
            </w:r>
          </w:p>
        </w:tc>
        <w:tc>
          <w:tcPr>
            <w:tcW w:w="1984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51F" w:rsidRPr="00154150" w:rsidTr="006B551F">
        <w:tc>
          <w:tcPr>
            <w:tcW w:w="7796" w:type="dxa"/>
          </w:tcPr>
          <w:p w:rsidR="006B551F" w:rsidRPr="00154150" w:rsidRDefault="006B551F" w:rsidP="0015415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контроля свободно перемещающихся частиц внутри корпуса по уровню шума</w:t>
            </w:r>
          </w:p>
        </w:tc>
        <w:tc>
          <w:tcPr>
            <w:tcW w:w="1984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51F" w:rsidRPr="00154150" w:rsidTr="006B551F">
        <w:tc>
          <w:tcPr>
            <w:tcW w:w="7796" w:type="dxa"/>
          </w:tcPr>
          <w:p w:rsidR="006B551F" w:rsidRPr="00154150" w:rsidRDefault="006B551F" w:rsidP="0015415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разделения пластин на кристаллы</w:t>
            </w:r>
          </w:p>
        </w:tc>
        <w:tc>
          <w:tcPr>
            <w:tcW w:w="1984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51F" w:rsidRPr="00154150" w:rsidTr="006B551F">
        <w:tc>
          <w:tcPr>
            <w:tcW w:w="7796" w:type="dxa"/>
          </w:tcPr>
          <w:p w:rsidR="006B551F" w:rsidRPr="00154150" w:rsidRDefault="006B551F" w:rsidP="0015415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обработки корпусов</w:t>
            </w:r>
          </w:p>
        </w:tc>
        <w:tc>
          <w:tcPr>
            <w:tcW w:w="1984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51F" w:rsidRPr="00154150" w:rsidTr="006B551F">
        <w:tc>
          <w:tcPr>
            <w:tcW w:w="7796" w:type="dxa"/>
          </w:tcPr>
          <w:p w:rsidR="006B551F" w:rsidRPr="00154150" w:rsidRDefault="006B551F" w:rsidP="0015415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посадки кристалла в корпус</w:t>
            </w:r>
          </w:p>
        </w:tc>
        <w:tc>
          <w:tcPr>
            <w:tcW w:w="1984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51F" w:rsidRPr="00154150" w:rsidTr="006B551F">
        <w:tc>
          <w:tcPr>
            <w:tcW w:w="7796" w:type="dxa"/>
          </w:tcPr>
          <w:p w:rsidR="006B551F" w:rsidRPr="00154150" w:rsidRDefault="006B551F" w:rsidP="0015415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формирования внутренних соединений</w:t>
            </w:r>
          </w:p>
        </w:tc>
        <w:tc>
          <w:tcPr>
            <w:tcW w:w="1984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51F" w:rsidRPr="00154150" w:rsidTr="006B551F">
        <w:tc>
          <w:tcPr>
            <w:tcW w:w="7796" w:type="dxa"/>
          </w:tcPr>
          <w:p w:rsidR="006B551F" w:rsidRPr="00154150" w:rsidRDefault="006B551F" w:rsidP="0015415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Методика герметизации корпуса</w:t>
            </w:r>
          </w:p>
        </w:tc>
        <w:tc>
          <w:tcPr>
            <w:tcW w:w="1984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51F" w:rsidRPr="00154150" w:rsidTr="006B551F">
        <w:tc>
          <w:tcPr>
            <w:tcW w:w="7796" w:type="dxa"/>
          </w:tcPr>
          <w:p w:rsidR="006B551F" w:rsidRPr="00154150" w:rsidRDefault="006B551F" w:rsidP="0015415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тестирования ОУ</w:t>
            </w:r>
          </w:p>
        </w:tc>
        <w:tc>
          <w:tcPr>
            <w:tcW w:w="1984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51F" w:rsidRPr="00154150" w:rsidTr="006B551F">
        <w:tc>
          <w:tcPr>
            <w:tcW w:w="7796" w:type="dxa"/>
          </w:tcPr>
          <w:p w:rsidR="006B551F" w:rsidRPr="00154150" w:rsidRDefault="006B551F" w:rsidP="0015415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тестирования компараторов</w:t>
            </w:r>
          </w:p>
        </w:tc>
        <w:tc>
          <w:tcPr>
            <w:tcW w:w="1984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51F" w:rsidRPr="00154150" w:rsidTr="006B551F">
        <w:tc>
          <w:tcPr>
            <w:tcW w:w="7796" w:type="dxa"/>
          </w:tcPr>
          <w:p w:rsidR="006B551F" w:rsidRPr="00154150" w:rsidRDefault="006B551F" w:rsidP="0015415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тестирования аналоговых генераторов в диапазоне частот до 500 МГц</w:t>
            </w:r>
          </w:p>
        </w:tc>
        <w:tc>
          <w:tcPr>
            <w:tcW w:w="1984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51F" w:rsidRPr="00154150" w:rsidTr="006B551F">
        <w:tc>
          <w:tcPr>
            <w:tcW w:w="7796" w:type="dxa"/>
          </w:tcPr>
          <w:p w:rsidR="006B551F" w:rsidRPr="00154150" w:rsidRDefault="006B551F" w:rsidP="0015415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тестирования АЦП, ЦАП</w:t>
            </w:r>
          </w:p>
        </w:tc>
        <w:tc>
          <w:tcPr>
            <w:tcW w:w="1984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51F" w:rsidRPr="00154150" w:rsidTr="006B551F">
        <w:tc>
          <w:tcPr>
            <w:tcW w:w="7796" w:type="dxa"/>
          </w:tcPr>
          <w:p w:rsidR="006B551F" w:rsidRPr="00154150" w:rsidRDefault="006B551F" w:rsidP="0015415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тестирования буферных усилителей</w:t>
            </w:r>
          </w:p>
        </w:tc>
        <w:tc>
          <w:tcPr>
            <w:tcW w:w="1984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51F" w:rsidRPr="00154150" w:rsidTr="006B551F">
        <w:tc>
          <w:tcPr>
            <w:tcW w:w="7796" w:type="dxa"/>
          </w:tcPr>
          <w:p w:rsidR="006B551F" w:rsidRPr="00154150" w:rsidRDefault="006B551F" w:rsidP="0015415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тестирования активных и пассивных фильтров</w:t>
            </w:r>
          </w:p>
        </w:tc>
        <w:tc>
          <w:tcPr>
            <w:tcW w:w="1984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51F" w:rsidRPr="00154150" w:rsidTr="006B551F">
        <w:tc>
          <w:tcPr>
            <w:tcW w:w="7796" w:type="dxa"/>
          </w:tcPr>
          <w:p w:rsidR="006B551F" w:rsidRPr="00154150" w:rsidRDefault="006B551F" w:rsidP="0015415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тестирования аналоговых элементов АПЧ и АПФ</w:t>
            </w:r>
          </w:p>
        </w:tc>
        <w:tc>
          <w:tcPr>
            <w:tcW w:w="1984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51F" w:rsidRPr="00154150" w:rsidTr="006B551F">
        <w:tc>
          <w:tcPr>
            <w:tcW w:w="7796" w:type="dxa"/>
          </w:tcPr>
          <w:p w:rsidR="006B551F" w:rsidRPr="00154150" w:rsidRDefault="006B551F" w:rsidP="0015415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испытания изделий с воспроизведением 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плитуды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виброперемещения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0,1 </w:t>
            </w:r>
            <w:r w:rsidRPr="0015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мм до 24,4 мм, </w:t>
            </w:r>
            <w:proofErr w:type="spellStart"/>
            <w:r w:rsidRPr="0015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виброскорости</w:t>
            </w:r>
            <w:proofErr w:type="spellEnd"/>
            <w:r w:rsidRPr="0015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0 м/с до 1,7 м/с, ускорения от 0,1 g </w:t>
            </w:r>
            <w:proofErr w:type="gramStart"/>
            <w:r w:rsidRPr="0015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15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 g </w:t>
            </w:r>
            <w:proofErr w:type="gramStart"/>
            <w:r w:rsidRPr="0015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15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диапазоне частот от 5 Гц до 3000 Гц</w:t>
            </w:r>
          </w:p>
        </w:tc>
        <w:tc>
          <w:tcPr>
            <w:tcW w:w="1984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51F" w:rsidRPr="00154150" w:rsidTr="006B551F">
        <w:tc>
          <w:tcPr>
            <w:tcW w:w="7796" w:type="dxa"/>
          </w:tcPr>
          <w:p w:rsidR="006B551F" w:rsidRPr="00154150" w:rsidRDefault="006B551F" w:rsidP="0015415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испытаний технических изделий на стойкость к воздействию влажности</w:t>
            </w:r>
          </w:p>
        </w:tc>
        <w:tc>
          <w:tcPr>
            <w:tcW w:w="1984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51F" w:rsidRPr="00154150" w:rsidTr="006B551F">
        <w:tc>
          <w:tcPr>
            <w:tcW w:w="7796" w:type="dxa"/>
          </w:tcPr>
          <w:p w:rsidR="006B551F" w:rsidRPr="00154150" w:rsidRDefault="006B551F" w:rsidP="0015415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испытания изделий в диапазоне температуры от минус 85</w:t>
            </w:r>
            <w:proofErr w:type="gramStart"/>
            <w:r w:rsidRPr="0015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ºС</w:t>
            </w:r>
            <w:proofErr w:type="gramEnd"/>
            <w:r w:rsidRPr="0015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160 ºС </w:t>
            </w:r>
            <w:proofErr w:type="spellStart"/>
            <w:r w:rsidRPr="0015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spellEnd"/>
            <w:r w:rsidRPr="0015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отклонением температуры от заданного значения ±2 ºС</w:t>
            </w:r>
          </w:p>
        </w:tc>
        <w:tc>
          <w:tcPr>
            <w:tcW w:w="1984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51F" w:rsidRPr="00154150" w:rsidTr="006B551F">
        <w:tc>
          <w:tcPr>
            <w:tcW w:w="7796" w:type="dxa"/>
          </w:tcPr>
          <w:p w:rsidR="006B551F" w:rsidRPr="00154150" w:rsidRDefault="006B551F" w:rsidP="0015415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контроля прочности присоединения кристаллов и прочности сварных соединений</w:t>
            </w:r>
          </w:p>
        </w:tc>
        <w:tc>
          <w:tcPr>
            <w:tcW w:w="1984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51F" w:rsidRPr="00154150" w:rsidTr="006B551F">
        <w:tc>
          <w:tcPr>
            <w:tcW w:w="7796" w:type="dxa"/>
          </w:tcPr>
          <w:p w:rsidR="006B551F" w:rsidRPr="00154150" w:rsidRDefault="006B551F" w:rsidP="0015415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Методика испытания изделий с воспроизведением и измерением напряжения и силы постоянного тока, частоты следования прямоугольных импульсов при </w:t>
            </w:r>
            <w:proofErr w:type="spellStart"/>
            <w:r w:rsidRPr="0015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высоковоспроизводительном</w:t>
            </w:r>
            <w:proofErr w:type="spellEnd"/>
            <w:r w:rsidRPr="0015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функциональном и параметрическом контроле интегральных микросхем и кристаллов в составе полупроводниковой пластины с числом выводов до 256 и рабочей частотой последовательности функционального контроля до 500 МГц</w:t>
            </w:r>
          </w:p>
        </w:tc>
        <w:tc>
          <w:tcPr>
            <w:tcW w:w="1984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51F" w:rsidRPr="00154150" w:rsidTr="006B551F">
        <w:tc>
          <w:tcPr>
            <w:tcW w:w="7796" w:type="dxa"/>
          </w:tcPr>
          <w:p w:rsidR="006B551F" w:rsidRPr="00154150" w:rsidRDefault="006B551F" w:rsidP="00595DD5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испытания изделий с диапазоном измерения утечки газов от 5 Е</w:t>
            </w:r>
            <w:r w:rsidRPr="00595DD5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  <w:t>-12</w:t>
            </w:r>
            <w:r w:rsidRPr="0015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 w:rsidRPr="00595DD5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  <w:t>3</w:t>
            </w:r>
            <w:r w:rsidR="00595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·</w:t>
            </w:r>
            <w:r w:rsidRPr="0015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Па/с до 1 </w:t>
            </w:r>
            <w:r w:rsidR="00595DD5" w:rsidRPr="0015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595DD5" w:rsidRPr="00595DD5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  <w:t>3</w:t>
            </w:r>
            <w:r w:rsidR="00595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·</w:t>
            </w:r>
            <w:r w:rsidR="00595DD5" w:rsidRPr="0015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Па/</w:t>
            </w:r>
            <w:proofErr w:type="gramStart"/>
            <w:r w:rsidR="00595DD5" w:rsidRPr="0015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1984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51F" w:rsidRPr="00154150" w:rsidTr="006B551F">
        <w:tc>
          <w:tcPr>
            <w:tcW w:w="7796" w:type="dxa"/>
          </w:tcPr>
          <w:p w:rsidR="006B551F" w:rsidRPr="00154150" w:rsidRDefault="006B551F" w:rsidP="0015415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контроля микросхем с функцией томографии</w:t>
            </w:r>
          </w:p>
        </w:tc>
        <w:tc>
          <w:tcPr>
            <w:tcW w:w="1984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51F" w:rsidRPr="00154150" w:rsidTr="006B551F">
        <w:tc>
          <w:tcPr>
            <w:tcW w:w="7796" w:type="dxa"/>
          </w:tcPr>
          <w:p w:rsidR="006B551F" w:rsidRPr="00154150" w:rsidRDefault="006B551F" w:rsidP="0015415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испытания изделий на воздействие температ</w:t>
            </w:r>
            <w:r w:rsidR="00530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уры в диапазоне от 40</w:t>
            </w:r>
            <w:proofErr w:type="gramStart"/>
            <w:r w:rsidR="00530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ºС</w:t>
            </w:r>
            <w:proofErr w:type="gramEnd"/>
            <w:r w:rsidR="00530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300 </w:t>
            </w:r>
            <w:r w:rsidRPr="0015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ºС</w:t>
            </w:r>
          </w:p>
        </w:tc>
        <w:tc>
          <w:tcPr>
            <w:tcW w:w="1984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51F" w:rsidRPr="00154150" w:rsidTr="006B551F">
        <w:tc>
          <w:tcPr>
            <w:tcW w:w="7796" w:type="dxa"/>
          </w:tcPr>
          <w:p w:rsidR="006B551F" w:rsidRPr="00154150" w:rsidRDefault="006B551F" w:rsidP="0015415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Методика испытания изделий с воспроизведением ударного ускорения от 100 g до 15000 g при длительности ударного импульса от 1 </w:t>
            </w:r>
            <w:proofErr w:type="spellStart"/>
            <w:r w:rsidRPr="0015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</w:t>
            </w:r>
            <w:proofErr w:type="spellEnd"/>
            <w:r w:rsidRPr="0015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2 </w:t>
            </w:r>
            <w:proofErr w:type="spellStart"/>
            <w:r w:rsidRPr="0015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</w:t>
            </w:r>
            <w:proofErr w:type="spellEnd"/>
          </w:p>
        </w:tc>
        <w:tc>
          <w:tcPr>
            <w:tcW w:w="1984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51F" w:rsidRPr="00154150" w:rsidTr="006B551F">
        <w:tc>
          <w:tcPr>
            <w:tcW w:w="7796" w:type="dxa"/>
          </w:tcPr>
          <w:p w:rsidR="006B551F" w:rsidRPr="00154150" w:rsidRDefault="006B551F" w:rsidP="0015415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испытания изделий с воспроизведением вибрации до 20 g в диапазоне частот от 40 Гц до 200 Гц</w:t>
            </w:r>
          </w:p>
        </w:tc>
        <w:tc>
          <w:tcPr>
            <w:tcW w:w="1984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51F" w:rsidRPr="00154150" w:rsidTr="006B551F">
        <w:tc>
          <w:tcPr>
            <w:tcW w:w="7796" w:type="dxa"/>
          </w:tcPr>
          <w:p w:rsidR="006B551F" w:rsidRPr="00154150" w:rsidRDefault="006B551F" w:rsidP="0015415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испытания изделий с воспроизведением нагрузок от 1 N до 50 N</w:t>
            </w:r>
          </w:p>
        </w:tc>
        <w:tc>
          <w:tcPr>
            <w:tcW w:w="1984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51F" w:rsidRPr="00154150" w:rsidTr="006B551F">
        <w:tc>
          <w:tcPr>
            <w:tcW w:w="7796" w:type="dxa"/>
          </w:tcPr>
          <w:p w:rsidR="006B551F" w:rsidRPr="00154150" w:rsidRDefault="006B551F" w:rsidP="0015415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испытания изделий с воспроизведением линейных ускорений до 50 g</w:t>
            </w:r>
          </w:p>
        </w:tc>
        <w:tc>
          <w:tcPr>
            <w:tcW w:w="1984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51F" w:rsidRPr="00154150" w:rsidTr="006B551F">
        <w:tc>
          <w:tcPr>
            <w:tcW w:w="7796" w:type="dxa"/>
          </w:tcPr>
          <w:p w:rsidR="006B551F" w:rsidRPr="00154150" w:rsidRDefault="006B551F" w:rsidP="0015415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Методика испытания изделий на воздействие температуры в диапазоне от минус 80 до плюс 220</w:t>
            </w:r>
            <w:proofErr w:type="gramStart"/>
            <w:r w:rsidRPr="0015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ºС</w:t>
            </w:r>
            <w:proofErr w:type="gramEnd"/>
          </w:p>
        </w:tc>
        <w:tc>
          <w:tcPr>
            <w:tcW w:w="1984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51F" w:rsidRPr="00154150" w:rsidTr="006B551F">
        <w:tc>
          <w:tcPr>
            <w:tcW w:w="7796" w:type="dxa"/>
          </w:tcPr>
          <w:p w:rsidR="006B551F" w:rsidRPr="00154150" w:rsidRDefault="006B551F" w:rsidP="0015415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испытания изделий с определением концентрации паров воды в газовой смеси (200-10500) млн-1</w:t>
            </w:r>
          </w:p>
        </w:tc>
        <w:tc>
          <w:tcPr>
            <w:tcW w:w="1984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51F" w:rsidRPr="00154150" w:rsidTr="006B551F">
        <w:tc>
          <w:tcPr>
            <w:tcW w:w="7796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внешнего вида микросхем ОСТ 11 073.013,405-1.3 </w:t>
            </w:r>
            <w:r w:rsidR="00711E3E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проводит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 с целью определения соответс</w:t>
            </w: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ия внешнего вида требованиям ТУ, образцам внешнего вида или "О</w:t>
            </w:r>
            <w:r w:rsidR="00595DD5">
              <w:rPr>
                <w:rFonts w:ascii="Times New Roman" w:hAnsi="Times New Roman" w:cs="Times New Roman"/>
                <w:sz w:val="20"/>
                <w:szCs w:val="20"/>
              </w:rPr>
              <w:t>писанию образцов внешнего вида"</w:t>
            </w:r>
          </w:p>
        </w:tc>
        <w:tc>
          <w:tcPr>
            <w:tcW w:w="1984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20" w:type="dxa"/>
          </w:tcPr>
          <w:p w:rsidR="006B551F" w:rsidRPr="00154150" w:rsidRDefault="006B551F" w:rsidP="00154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Методика определена отраслевым стандартом ОСТ 11 073.013,405-1.3</w:t>
            </w:r>
          </w:p>
          <w:p w:rsidR="006B551F" w:rsidRPr="00154150" w:rsidRDefault="00595DD5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 год</w:t>
            </w:r>
          </w:p>
        </w:tc>
      </w:tr>
      <w:tr w:rsidR="006B551F" w:rsidRPr="00154150" w:rsidTr="006B551F">
        <w:tc>
          <w:tcPr>
            <w:tcW w:w="7796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статических параметров ОСТ11 073.013, 500-1, 203-1, 201-2,1 </w:t>
            </w:r>
            <w:r w:rsidR="00711E3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 xml:space="preserve"> проводится с целью проверки соответствия электрических параме</w:t>
            </w:r>
            <w:r w:rsidR="00595DD5">
              <w:rPr>
                <w:rFonts w:ascii="Times New Roman" w:hAnsi="Times New Roman" w:cs="Times New Roman"/>
                <w:sz w:val="20"/>
                <w:szCs w:val="20"/>
              </w:rPr>
              <w:t xml:space="preserve">тров </w:t>
            </w:r>
            <w:proofErr w:type="gramStart"/>
            <w:r w:rsidR="00595DD5">
              <w:rPr>
                <w:rFonts w:ascii="Times New Roman" w:hAnsi="Times New Roman" w:cs="Times New Roman"/>
                <w:sz w:val="20"/>
                <w:szCs w:val="20"/>
              </w:rPr>
              <w:t>нормам, установленным в ТУ</w:t>
            </w: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 xml:space="preserve"> Испытания проводят</w:t>
            </w:r>
            <w:proofErr w:type="gramEnd"/>
            <w:r w:rsidRPr="00154150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средствами измерений, приборами и приспособлениями, удовлетворяющими требованиям стандартов на методы измерения эле</w:t>
            </w:r>
            <w:r w:rsidR="00595DD5">
              <w:rPr>
                <w:rFonts w:ascii="Times New Roman" w:hAnsi="Times New Roman" w:cs="Times New Roman"/>
                <w:sz w:val="20"/>
                <w:szCs w:val="20"/>
              </w:rPr>
              <w:t>ктрических параметров микросхем</w:t>
            </w:r>
          </w:p>
        </w:tc>
        <w:tc>
          <w:tcPr>
            <w:tcW w:w="1984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20" w:type="dxa"/>
          </w:tcPr>
          <w:p w:rsidR="006B551F" w:rsidRPr="00154150" w:rsidRDefault="006B551F" w:rsidP="00154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Методика определена отраслевым стандартом ОСТ11 073.013, 500-1, 203-1, 201-2,1</w:t>
            </w:r>
          </w:p>
          <w:p w:rsidR="006B551F" w:rsidRPr="00154150" w:rsidRDefault="00595DD5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 год</w:t>
            </w:r>
          </w:p>
        </w:tc>
      </w:tr>
      <w:tr w:rsidR="006B551F" w:rsidRPr="00154150" w:rsidTr="006B551F">
        <w:tc>
          <w:tcPr>
            <w:tcW w:w="7796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 xml:space="preserve">Испытание на герметичность ОСТ11 073.013, 401-8, 401-9 </w:t>
            </w:r>
            <w:r w:rsidR="00711E3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представляет собой приборную проверку герметичности микросхем путем обнаружения утечки введенного в них </w:t>
            </w:r>
            <w:proofErr w:type="spellStart"/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элегаза</w:t>
            </w:r>
            <w:proofErr w:type="spellEnd"/>
            <w:r w:rsidRPr="001541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5DD5">
              <w:rPr>
                <w:rFonts w:ascii="Times New Roman" w:hAnsi="Times New Roman" w:cs="Times New Roman"/>
                <w:sz w:val="20"/>
                <w:szCs w:val="20"/>
              </w:rPr>
              <w:t>или содержащегося в них воздуха</w:t>
            </w:r>
          </w:p>
        </w:tc>
        <w:tc>
          <w:tcPr>
            <w:tcW w:w="1984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20" w:type="dxa"/>
          </w:tcPr>
          <w:p w:rsidR="006B551F" w:rsidRPr="00154150" w:rsidRDefault="006B551F" w:rsidP="00154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Методика определена отраслевым стандартом ОСТ11 073.013, 401-8, 401-9</w:t>
            </w:r>
          </w:p>
          <w:p w:rsidR="006B551F" w:rsidRPr="00154150" w:rsidRDefault="00595DD5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 год</w:t>
            </w:r>
          </w:p>
        </w:tc>
      </w:tr>
      <w:tr w:rsidR="006B551F" w:rsidRPr="00154150" w:rsidTr="006B551F">
        <w:tc>
          <w:tcPr>
            <w:tcW w:w="7796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качества маркировки ОСТ11 073.013, 407-1 </w:t>
            </w:r>
            <w:r w:rsidR="00711E3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осуществляется с целью определения содерж</w:t>
            </w:r>
            <w:r w:rsidR="00595DD5">
              <w:rPr>
                <w:rFonts w:ascii="Times New Roman" w:hAnsi="Times New Roman" w:cs="Times New Roman"/>
                <w:sz w:val="20"/>
                <w:szCs w:val="20"/>
              </w:rPr>
              <w:t>ания и разборчивости маркировки</w:t>
            </w:r>
          </w:p>
        </w:tc>
        <w:tc>
          <w:tcPr>
            <w:tcW w:w="1984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20" w:type="dxa"/>
          </w:tcPr>
          <w:p w:rsidR="006B551F" w:rsidRPr="00154150" w:rsidRDefault="006B551F" w:rsidP="00154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Методика определена отраслевым стандартом ОСТ11 073.013, 407-1</w:t>
            </w:r>
          </w:p>
          <w:p w:rsidR="006B551F" w:rsidRPr="00154150" w:rsidRDefault="00595DD5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 год</w:t>
            </w:r>
          </w:p>
        </w:tc>
      </w:tr>
      <w:tr w:rsidR="006B551F" w:rsidRPr="00154150" w:rsidTr="006B551F">
        <w:tc>
          <w:tcPr>
            <w:tcW w:w="7796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 xml:space="preserve">Испытание на воздействие очищающих растворителей ОСТ11 073.013, 411-1 </w:t>
            </w:r>
            <w:r w:rsidR="00711E3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 xml:space="preserve"> проводят с целью проверки стойкости к воздействию очищающих растворителей наружных материалов (неметаллических покрытий) и маркировки микросхем выполненной лакокрасочными материалами, и (или) определение способности микросхем сохранять свои параметры в пр</w:t>
            </w:r>
            <w:r w:rsidR="00595DD5">
              <w:rPr>
                <w:rFonts w:ascii="Times New Roman" w:hAnsi="Times New Roman" w:cs="Times New Roman"/>
                <w:sz w:val="20"/>
                <w:szCs w:val="20"/>
              </w:rPr>
              <w:t>еделах значений, указанных в ТУ</w:t>
            </w:r>
          </w:p>
        </w:tc>
        <w:tc>
          <w:tcPr>
            <w:tcW w:w="1984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20" w:type="dxa"/>
          </w:tcPr>
          <w:p w:rsidR="006B551F" w:rsidRPr="00154150" w:rsidRDefault="006B551F" w:rsidP="00154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Методика определена отраслевым стандартом ОСТ11 073.013, 411-1</w:t>
            </w:r>
          </w:p>
          <w:p w:rsidR="006B551F" w:rsidRPr="00154150" w:rsidRDefault="00595DD5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 год</w:t>
            </w:r>
          </w:p>
        </w:tc>
      </w:tr>
      <w:tr w:rsidR="006B551F" w:rsidRPr="00154150" w:rsidTr="006B551F">
        <w:tc>
          <w:tcPr>
            <w:tcW w:w="7796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 xml:space="preserve">Внутренний визуальный контроль ОСТ11 073.013, 405-1.1 </w:t>
            </w:r>
            <w:r w:rsidR="00711E3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 xml:space="preserve"> метод предназначен для контроля кристаллов полупроводниковых микросхем, включая кристаллы третьей и высшей степени интеграции с металлизацией, защищенной и незащищенной диэлектрической пленко</w:t>
            </w:r>
            <w:r w:rsidR="00595DD5">
              <w:rPr>
                <w:rFonts w:ascii="Times New Roman" w:hAnsi="Times New Roman" w:cs="Times New Roman"/>
                <w:sz w:val="20"/>
                <w:szCs w:val="20"/>
              </w:rPr>
              <w:t>й и контроля качества сборки ИС</w:t>
            </w:r>
          </w:p>
        </w:tc>
        <w:tc>
          <w:tcPr>
            <w:tcW w:w="1984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20" w:type="dxa"/>
          </w:tcPr>
          <w:p w:rsidR="006B551F" w:rsidRPr="00154150" w:rsidRDefault="006B551F" w:rsidP="00154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Методика определена отраслевым стандартом ОСТ11 073.013, 405-1.1</w:t>
            </w:r>
          </w:p>
          <w:p w:rsidR="006B551F" w:rsidRPr="00154150" w:rsidRDefault="00595DD5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 год</w:t>
            </w:r>
          </w:p>
        </w:tc>
      </w:tr>
      <w:tr w:rsidR="006B551F" w:rsidRPr="00154150" w:rsidTr="006B551F">
        <w:tc>
          <w:tcPr>
            <w:tcW w:w="7796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прочности сварного соединения ОСТ11 073.013, 109-4 </w:t>
            </w:r>
            <w:r w:rsidR="00711E3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 xml:space="preserve"> проводится с целью проверки 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ности сварных соединений проволочных и ленточных выводов с контактными площадками кристалла, подложки (для гибридных схем) или трав</w:t>
            </w:r>
            <w:r w:rsidR="00595DD5">
              <w:rPr>
                <w:rFonts w:ascii="Times New Roman" w:hAnsi="Times New Roman" w:cs="Times New Roman"/>
                <w:sz w:val="20"/>
                <w:szCs w:val="20"/>
              </w:rPr>
              <w:t>ерсами корпуса и перемычек схем</w:t>
            </w:r>
          </w:p>
        </w:tc>
        <w:tc>
          <w:tcPr>
            <w:tcW w:w="1984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20" w:type="dxa"/>
          </w:tcPr>
          <w:p w:rsidR="006B551F" w:rsidRPr="00154150" w:rsidRDefault="006B551F" w:rsidP="00154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Методика определена отраслевым стандартом ОСТ11 073.013, 109-4</w:t>
            </w:r>
          </w:p>
          <w:p w:rsidR="006B551F" w:rsidRPr="00154150" w:rsidRDefault="00595DD5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 год</w:t>
            </w:r>
          </w:p>
        </w:tc>
      </w:tr>
      <w:tr w:rsidR="006B551F" w:rsidRPr="00154150" w:rsidTr="006B551F">
        <w:tc>
          <w:tcPr>
            <w:tcW w:w="7796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Испытание соединения кристал</w:t>
            </w:r>
            <w:proofErr w:type="gramStart"/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л-</w:t>
            </w:r>
            <w:proofErr w:type="gramEnd"/>
            <w:r w:rsidRPr="00154150">
              <w:rPr>
                <w:rFonts w:ascii="Times New Roman" w:hAnsi="Times New Roman" w:cs="Times New Roman"/>
                <w:sz w:val="20"/>
                <w:szCs w:val="20"/>
              </w:rPr>
              <w:t xml:space="preserve"> подложка на сдвиг ОСТ11 073.013, 115-1 </w:t>
            </w:r>
            <w:r w:rsidR="00711E3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 xml:space="preserve"> проводится с целью определения прочности соединений между кристаллом и держателем или подложкой и оцен</w:t>
            </w:r>
            <w:r w:rsidR="00595DD5">
              <w:rPr>
                <w:rFonts w:ascii="Times New Roman" w:hAnsi="Times New Roman" w:cs="Times New Roman"/>
                <w:sz w:val="20"/>
                <w:szCs w:val="20"/>
              </w:rPr>
              <w:t>ки качества крепления кристалла</w:t>
            </w:r>
          </w:p>
        </w:tc>
        <w:tc>
          <w:tcPr>
            <w:tcW w:w="1984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20" w:type="dxa"/>
          </w:tcPr>
          <w:p w:rsidR="006B551F" w:rsidRPr="00154150" w:rsidRDefault="006B551F" w:rsidP="00154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Методика определена отраслевым стандартом ОСТ11 073.013, 115-1</w:t>
            </w:r>
          </w:p>
          <w:p w:rsidR="006B551F" w:rsidRPr="00154150" w:rsidRDefault="00595DD5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 год</w:t>
            </w:r>
          </w:p>
        </w:tc>
      </w:tr>
      <w:tr w:rsidR="006B551F" w:rsidRPr="00154150" w:rsidTr="006B551F">
        <w:tc>
          <w:tcPr>
            <w:tcW w:w="7796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 xml:space="preserve">Кратковременное испытание на безотказность длительностью 1000 ч. </w:t>
            </w:r>
            <w:r w:rsidR="00711E3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 xml:space="preserve"> проводится с целью периодического контроля качества микросхем и проверки стабильности техноло</w:t>
            </w:r>
            <w:r w:rsidR="00595DD5">
              <w:rPr>
                <w:rFonts w:ascii="Times New Roman" w:hAnsi="Times New Roman" w:cs="Times New Roman"/>
                <w:sz w:val="20"/>
                <w:szCs w:val="20"/>
              </w:rPr>
              <w:t>гического процесса изготовления</w:t>
            </w:r>
          </w:p>
        </w:tc>
        <w:tc>
          <w:tcPr>
            <w:tcW w:w="1984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20" w:type="dxa"/>
          </w:tcPr>
          <w:p w:rsidR="006B551F" w:rsidRPr="00154150" w:rsidRDefault="00595DD5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 год</w:t>
            </w:r>
          </w:p>
        </w:tc>
      </w:tr>
      <w:tr w:rsidR="006B551F" w:rsidRPr="00154150" w:rsidTr="006B551F">
        <w:tc>
          <w:tcPr>
            <w:tcW w:w="7796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 xml:space="preserve">Испытание на влагостойкость в циклическом режиме ОСТ11 073.013, 207-4 </w:t>
            </w:r>
            <w:r w:rsidR="00711E3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 xml:space="preserve"> проводится с целью ускоренной оценки устойчивости микросхем и материалов, из </w:t>
            </w:r>
            <w:r w:rsidRPr="001541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которых они изготовлены, к разрушительному действию высокой влажности и температуры, харак</w:t>
            </w:r>
            <w:r w:rsidR="00595DD5">
              <w:rPr>
                <w:rFonts w:ascii="Times New Roman" w:hAnsi="Times New Roman" w:cs="Times New Roman"/>
                <w:sz w:val="20"/>
                <w:szCs w:val="20"/>
              </w:rPr>
              <w:t>терных для тропического климата</w:t>
            </w:r>
          </w:p>
        </w:tc>
        <w:tc>
          <w:tcPr>
            <w:tcW w:w="1984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+</w:t>
            </w:r>
          </w:p>
        </w:tc>
        <w:tc>
          <w:tcPr>
            <w:tcW w:w="4820" w:type="dxa"/>
          </w:tcPr>
          <w:p w:rsidR="006B551F" w:rsidRPr="00154150" w:rsidRDefault="006B551F" w:rsidP="00154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Методика определена отраслевым стандартом ОСТ11 073.013, 207-4</w:t>
            </w:r>
          </w:p>
          <w:p w:rsidR="006B551F" w:rsidRPr="00154150" w:rsidRDefault="00595DD5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2008 год</w:t>
            </w:r>
          </w:p>
        </w:tc>
      </w:tr>
      <w:tr w:rsidR="006B551F" w:rsidRPr="00154150" w:rsidTr="006B551F">
        <w:tc>
          <w:tcPr>
            <w:tcW w:w="7796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Испытание на воздействие одиночных ударов ОСТ11 073.013, 106-1 </w:t>
            </w:r>
            <w:r w:rsidR="00711E3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 xml:space="preserve"> проводится с целью проверки способности микросхем противостоять разрушающему действию механических ударов одиночного действия и сохранять внешний вид и пар</w:t>
            </w:r>
            <w:r w:rsidR="00595DD5">
              <w:rPr>
                <w:rFonts w:ascii="Times New Roman" w:hAnsi="Times New Roman" w:cs="Times New Roman"/>
                <w:sz w:val="20"/>
                <w:szCs w:val="20"/>
              </w:rPr>
              <w:t>аметры после воздействия ударов</w:t>
            </w:r>
          </w:p>
        </w:tc>
        <w:tc>
          <w:tcPr>
            <w:tcW w:w="1984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20" w:type="dxa"/>
          </w:tcPr>
          <w:p w:rsidR="006B551F" w:rsidRPr="00154150" w:rsidRDefault="006B551F" w:rsidP="00154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Методика определена отраслевым стандартом ОСТ11 073.013, 106-1</w:t>
            </w:r>
          </w:p>
          <w:p w:rsidR="006B551F" w:rsidRPr="00154150" w:rsidRDefault="00595DD5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 год</w:t>
            </w:r>
          </w:p>
        </w:tc>
      </w:tr>
      <w:tr w:rsidR="006B551F" w:rsidRPr="00154150" w:rsidTr="006B551F">
        <w:tc>
          <w:tcPr>
            <w:tcW w:w="7796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 xml:space="preserve">Испытание на </w:t>
            </w:r>
            <w:proofErr w:type="spellStart"/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вибропрочность</w:t>
            </w:r>
            <w:proofErr w:type="spellEnd"/>
            <w:r w:rsidRPr="00154150">
              <w:rPr>
                <w:rFonts w:ascii="Times New Roman" w:hAnsi="Times New Roman" w:cs="Times New Roman"/>
                <w:sz w:val="20"/>
                <w:szCs w:val="20"/>
              </w:rPr>
              <w:t xml:space="preserve"> ОСТ11 073.013, 103-1.1, 103-1.3 </w:t>
            </w:r>
            <w:r w:rsidR="00711E3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 xml:space="preserve"> проводится с целью проверки способности микросхем противостоять разрушающему действию вибрации и сохранять внешний вид и параметры в пределах норм установленных в ТУ на </w:t>
            </w:r>
            <w:r w:rsidR="00595DD5">
              <w:rPr>
                <w:rFonts w:ascii="Times New Roman" w:hAnsi="Times New Roman" w:cs="Times New Roman"/>
                <w:sz w:val="20"/>
                <w:szCs w:val="20"/>
              </w:rPr>
              <w:t>микросхемы после ее воздействия</w:t>
            </w:r>
          </w:p>
        </w:tc>
        <w:tc>
          <w:tcPr>
            <w:tcW w:w="1984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20" w:type="dxa"/>
          </w:tcPr>
          <w:p w:rsidR="006B551F" w:rsidRPr="00154150" w:rsidRDefault="006B551F" w:rsidP="00154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Методика определена отраслевым стандартом ОСТ11 073.013, 103-1.1, 103-1.3</w:t>
            </w:r>
          </w:p>
          <w:p w:rsidR="006B551F" w:rsidRPr="00154150" w:rsidRDefault="00595DD5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 год</w:t>
            </w:r>
          </w:p>
        </w:tc>
      </w:tr>
      <w:tr w:rsidR="006B551F" w:rsidRPr="00154150" w:rsidTr="006B551F">
        <w:tc>
          <w:tcPr>
            <w:tcW w:w="7796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 xml:space="preserve">Испытание на </w:t>
            </w:r>
            <w:proofErr w:type="spellStart"/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виброустойчивость</w:t>
            </w:r>
            <w:proofErr w:type="spellEnd"/>
            <w:r w:rsidRPr="00154150">
              <w:rPr>
                <w:rFonts w:ascii="Times New Roman" w:hAnsi="Times New Roman" w:cs="Times New Roman"/>
                <w:sz w:val="20"/>
                <w:szCs w:val="20"/>
              </w:rPr>
              <w:t xml:space="preserve"> ОСТ11 073.013, 102-1 </w:t>
            </w:r>
            <w:r w:rsidR="00711E3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 xml:space="preserve"> проводится с целью проверки способности микросхем выполнять свои функции и сохранять внешний вид и параметры в пределах норм установленных в ТУ на микросхемы в условиях и после воздействия синусоидаль</w:t>
            </w:r>
            <w:r w:rsidR="00595DD5">
              <w:rPr>
                <w:rFonts w:ascii="Times New Roman" w:hAnsi="Times New Roman" w:cs="Times New Roman"/>
                <w:sz w:val="20"/>
                <w:szCs w:val="20"/>
              </w:rPr>
              <w:t>ных вибраций в заданных режимах</w:t>
            </w:r>
          </w:p>
        </w:tc>
        <w:tc>
          <w:tcPr>
            <w:tcW w:w="1984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20" w:type="dxa"/>
          </w:tcPr>
          <w:p w:rsidR="006B551F" w:rsidRPr="00154150" w:rsidRDefault="006B551F" w:rsidP="00154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Методика определена отраслевым стандартом ОСТ11 073.013, 102-1</w:t>
            </w:r>
          </w:p>
          <w:p w:rsidR="006B551F" w:rsidRPr="00154150" w:rsidRDefault="00595DD5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 год</w:t>
            </w:r>
          </w:p>
        </w:tc>
      </w:tr>
      <w:tr w:rsidR="006B551F" w:rsidRPr="00154150" w:rsidTr="006B551F">
        <w:tc>
          <w:tcPr>
            <w:tcW w:w="7796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габаритных размеров индивидуальной, групповой, дополнительной и транспортной тары ОСТ11 073.013, 404-2 </w:t>
            </w:r>
            <w:r w:rsidR="00711E3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 xml:space="preserve"> проводится с целью определения соответствия габаритных размеров индивидуальной, групповой, дополнительной и транспортной тар</w:t>
            </w:r>
            <w:r w:rsidR="00595DD5">
              <w:rPr>
                <w:rFonts w:ascii="Times New Roman" w:hAnsi="Times New Roman" w:cs="Times New Roman"/>
                <w:sz w:val="20"/>
                <w:szCs w:val="20"/>
              </w:rPr>
              <w:t>ы технической документации и ТУ</w:t>
            </w:r>
          </w:p>
        </w:tc>
        <w:tc>
          <w:tcPr>
            <w:tcW w:w="1984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20" w:type="dxa"/>
          </w:tcPr>
          <w:p w:rsidR="006B551F" w:rsidRPr="00154150" w:rsidRDefault="006B551F" w:rsidP="00154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Методика определена отраслевым стандартом ОСТ11 073.013, 404-2</w:t>
            </w:r>
          </w:p>
          <w:p w:rsidR="006B551F" w:rsidRPr="00154150" w:rsidRDefault="00595DD5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 год</w:t>
            </w:r>
          </w:p>
        </w:tc>
      </w:tr>
      <w:tr w:rsidR="006B551F" w:rsidRPr="00154150" w:rsidTr="006B551F">
        <w:tc>
          <w:tcPr>
            <w:tcW w:w="7796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Определение запасов устойчив</w:t>
            </w:r>
            <w:r w:rsidR="00711E3E">
              <w:rPr>
                <w:rFonts w:ascii="Times New Roman" w:hAnsi="Times New Roman" w:cs="Times New Roman"/>
                <w:sz w:val="20"/>
                <w:szCs w:val="20"/>
              </w:rPr>
              <w:t>ости к воздействию механических</w:t>
            </w: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 xml:space="preserve">, тепловых и электрических нагрузок (граничные испытания) ОСТ11 073.013, 422-1 </w:t>
            </w:r>
            <w:r w:rsidR="00711E3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 xml:space="preserve"> проводится при проведении приемки </w:t>
            </w:r>
            <w:proofErr w:type="gramStart"/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gramEnd"/>
            <w:r w:rsidRPr="00154150">
              <w:rPr>
                <w:rFonts w:ascii="Times New Roman" w:hAnsi="Times New Roman" w:cs="Times New Roman"/>
                <w:sz w:val="20"/>
                <w:szCs w:val="20"/>
              </w:rPr>
              <w:t xml:space="preserve"> с целью определения: запасов устойчивости микросхем и корпусов к различным видам внешнего воздействия; предельных значений электрических режимов и минимальных значений предельно допустимых электрических режимов эксплуатаци</w:t>
            </w:r>
            <w:r w:rsidR="00595DD5">
              <w:rPr>
                <w:rFonts w:ascii="Times New Roman" w:hAnsi="Times New Roman" w:cs="Times New Roman"/>
                <w:sz w:val="20"/>
                <w:szCs w:val="20"/>
              </w:rPr>
              <w:t>и; резонансных частот микросхем</w:t>
            </w:r>
          </w:p>
        </w:tc>
        <w:tc>
          <w:tcPr>
            <w:tcW w:w="1984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20" w:type="dxa"/>
          </w:tcPr>
          <w:p w:rsidR="006B551F" w:rsidRPr="00154150" w:rsidRDefault="006B551F" w:rsidP="00154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Методика определена отраслевым стандартом ОСТ11 073.013, 422-1</w:t>
            </w:r>
          </w:p>
          <w:p w:rsidR="006B551F" w:rsidRPr="00154150" w:rsidRDefault="00595DD5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 год</w:t>
            </w:r>
          </w:p>
        </w:tc>
      </w:tr>
      <w:tr w:rsidR="006B551F" w:rsidRPr="00154150" w:rsidTr="006B551F">
        <w:tc>
          <w:tcPr>
            <w:tcW w:w="7796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массы микросхемы ОСТ11 073.013, 406-1 </w:t>
            </w:r>
            <w:r w:rsidR="00711E3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 xml:space="preserve"> проводится с целью проверки соответствия массы микросхем требованиям, установленным в ТУ на микросхемы.</w:t>
            </w:r>
          </w:p>
        </w:tc>
        <w:tc>
          <w:tcPr>
            <w:tcW w:w="1984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20" w:type="dxa"/>
          </w:tcPr>
          <w:p w:rsidR="006B551F" w:rsidRPr="00154150" w:rsidRDefault="006B551F" w:rsidP="00154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Методика определена отраслевым стандартом ОСТ11 073.013, 406-1</w:t>
            </w:r>
          </w:p>
          <w:p w:rsidR="006B551F" w:rsidRPr="00154150" w:rsidRDefault="00595DD5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 год</w:t>
            </w:r>
          </w:p>
        </w:tc>
      </w:tr>
      <w:tr w:rsidR="006B551F" w:rsidRPr="00154150" w:rsidTr="006B551F">
        <w:tc>
          <w:tcPr>
            <w:tcW w:w="7796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 xml:space="preserve">Испытание на чувствительность к разряду статического электричества ОСТ11 073.013, 502-1, 502-1а </w:t>
            </w:r>
            <w:r w:rsidR="00711E3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 xml:space="preserve"> проводится с </w:t>
            </w:r>
            <w:r w:rsidR="00595DD5">
              <w:rPr>
                <w:rFonts w:ascii="Times New Roman" w:hAnsi="Times New Roman" w:cs="Times New Roman"/>
                <w:sz w:val="20"/>
                <w:szCs w:val="20"/>
              </w:rPr>
              <w:t>целью определения допустимых зн</w:t>
            </w: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ачений статического электричества для микросхем и определения их соответствия заданному в технической документации допустимому знач</w:t>
            </w:r>
            <w:r w:rsidR="00595DD5">
              <w:rPr>
                <w:rFonts w:ascii="Times New Roman" w:hAnsi="Times New Roman" w:cs="Times New Roman"/>
                <w:sz w:val="20"/>
                <w:szCs w:val="20"/>
              </w:rPr>
              <w:t>ению статического электричества</w:t>
            </w:r>
          </w:p>
        </w:tc>
        <w:tc>
          <w:tcPr>
            <w:tcW w:w="1984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20" w:type="dxa"/>
          </w:tcPr>
          <w:p w:rsidR="006B551F" w:rsidRPr="00154150" w:rsidRDefault="00595DD5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 год</w:t>
            </w:r>
          </w:p>
        </w:tc>
      </w:tr>
      <w:tr w:rsidR="006B551F" w:rsidRPr="00154150" w:rsidTr="006B551F">
        <w:tc>
          <w:tcPr>
            <w:tcW w:w="7796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габаритных, установочных и присоединительных размеров ОСТ11 073.013, 404-1 </w:t>
            </w:r>
            <w:r w:rsidR="00711E3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 xml:space="preserve"> проводится с целью определения соответствия габаритных, установочных и присоединительных размеров микросх</w:t>
            </w:r>
            <w:r w:rsidR="00595DD5">
              <w:rPr>
                <w:rFonts w:ascii="Times New Roman" w:hAnsi="Times New Roman" w:cs="Times New Roman"/>
                <w:sz w:val="20"/>
                <w:szCs w:val="20"/>
              </w:rPr>
              <w:t>ем требованиям ТУ на микросхемы</w:t>
            </w:r>
          </w:p>
        </w:tc>
        <w:tc>
          <w:tcPr>
            <w:tcW w:w="1984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20" w:type="dxa"/>
          </w:tcPr>
          <w:p w:rsidR="006B551F" w:rsidRPr="00154150" w:rsidRDefault="006B551F" w:rsidP="00154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Методика определена отраслевым стандартом ОСТ11 073.013, 404-1</w:t>
            </w:r>
          </w:p>
          <w:p w:rsidR="006B551F" w:rsidRPr="00154150" w:rsidRDefault="00595DD5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 год</w:t>
            </w:r>
          </w:p>
        </w:tc>
      </w:tr>
      <w:tr w:rsidR="006B551F" w:rsidRPr="00154150" w:rsidTr="006B551F">
        <w:tc>
          <w:tcPr>
            <w:tcW w:w="7796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 xml:space="preserve">Испытание на воздействие изменения температуры ОСТ11 073.013, 205-1, 205-3 </w:t>
            </w:r>
            <w:r w:rsidR="00711E3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 xml:space="preserve"> проводится с целью определения способности микросхем сохранять свой внешний вид и параметры после воздействия изменения температуры среды в пределах значений, у</w:t>
            </w:r>
            <w:r w:rsidR="00595DD5">
              <w:rPr>
                <w:rFonts w:ascii="Times New Roman" w:hAnsi="Times New Roman" w:cs="Times New Roman"/>
                <w:sz w:val="20"/>
                <w:szCs w:val="20"/>
              </w:rPr>
              <w:t>становленных в ТУ на микросхемы</w:t>
            </w:r>
          </w:p>
        </w:tc>
        <w:tc>
          <w:tcPr>
            <w:tcW w:w="1984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20" w:type="dxa"/>
          </w:tcPr>
          <w:p w:rsidR="006B551F" w:rsidRPr="00154150" w:rsidRDefault="006B551F" w:rsidP="00154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Методика определена отраслевым стандартом ОСТ11 073.013, 205-1, 205-3</w:t>
            </w:r>
          </w:p>
          <w:p w:rsidR="006B551F" w:rsidRPr="00154150" w:rsidRDefault="00595DD5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 год</w:t>
            </w:r>
          </w:p>
        </w:tc>
      </w:tr>
      <w:tr w:rsidR="006B551F" w:rsidRPr="00154150" w:rsidTr="006B551F">
        <w:tc>
          <w:tcPr>
            <w:tcW w:w="7796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 xml:space="preserve">Испытание на воздействие линейных ускорений ОСТ11 073.013, 107-1 </w:t>
            </w:r>
            <w:r w:rsidR="00711E3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 xml:space="preserve"> проводится с целью проверки способности микросхем противостоять разрушающему </w:t>
            </w:r>
            <w:r w:rsidR="00711E3E" w:rsidRPr="00154150">
              <w:rPr>
                <w:rFonts w:ascii="Times New Roman" w:hAnsi="Times New Roman" w:cs="Times New Roman"/>
                <w:sz w:val="20"/>
                <w:szCs w:val="20"/>
              </w:rPr>
              <w:t>действию</w:t>
            </w: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41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линейного ускорения и сохранять свои параметры после </w:t>
            </w:r>
            <w:r w:rsidR="00595DD5">
              <w:rPr>
                <w:rFonts w:ascii="Times New Roman" w:hAnsi="Times New Roman" w:cs="Times New Roman"/>
                <w:sz w:val="20"/>
                <w:szCs w:val="20"/>
              </w:rPr>
              <w:t>воздействия линейного ускорения</w:t>
            </w:r>
          </w:p>
        </w:tc>
        <w:tc>
          <w:tcPr>
            <w:tcW w:w="1984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+</w:t>
            </w:r>
          </w:p>
        </w:tc>
        <w:tc>
          <w:tcPr>
            <w:tcW w:w="4820" w:type="dxa"/>
          </w:tcPr>
          <w:p w:rsidR="006B551F" w:rsidRPr="00154150" w:rsidRDefault="006B551F" w:rsidP="00154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Методика определена отраслевым стандартом ОСТ11 073.013, 107-1</w:t>
            </w:r>
          </w:p>
          <w:p w:rsidR="006B551F" w:rsidRPr="00154150" w:rsidRDefault="00595DD5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2008 год</w:t>
            </w:r>
          </w:p>
        </w:tc>
      </w:tr>
      <w:tr w:rsidR="006B551F" w:rsidRPr="00154150" w:rsidTr="006B551F">
        <w:tc>
          <w:tcPr>
            <w:tcW w:w="7796" w:type="dxa"/>
          </w:tcPr>
          <w:p w:rsidR="006B551F" w:rsidRPr="00154150" w:rsidRDefault="006B551F" w:rsidP="00154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Испытание на воздействие повышенной влажности воздуха (кратковременное) </w:t>
            </w:r>
            <w:r w:rsidR="00711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ОСТ11 073.013, 208-2 </w:t>
            </w:r>
            <w:r w:rsidR="00711E3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15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проводится:</w:t>
            </w:r>
          </w:p>
          <w:p w:rsidR="006B551F" w:rsidRPr="00154150" w:rsidRDefault="006B551F" w:rsidP="00154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</w:t>
            </w:r>
            <w:r w:rsidRPr="0015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с целью выявления технологических дефектов, если специфика производства и конструктивные особенности изделий таковы, что дефекты могут быть выявлены кратковременным испытанием;</w:t>
            </w:r>
          </w:p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</w:t>
            </w:r>
            <w:r w:rsidRPr="0015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с целью выявления дефектов, которые могут возникнуть при других видах испытаний. Микросхемы испытывают без электр</w:t>
            </w:r>
            <w:r w:rsidR="00595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ической нагрузки в камере влаги</w:t>
            </w:r>
          </w:p>
        </w:tc>
        <w:tc>
          <w:tcPr>
            <w:tcW w:w="1984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20" w:type="dxa"/>
          </w:tcPr>
          <w:p w:rsidR="006B551F" w:rsidRPr="00154150" w:rsidRDefault="006B551F" w:rsidP="00154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Методика определена отраслевым стандартом ОСТ11 073.013, 208-2</w:t>
            </w:r>
          </w:p>
          <w:p w:rsidR="006B551F" w:rsidRPr="00154150" w:rsidRDefault="00595DD5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 год</w:t>
            </w:r>
          </w:p>
        </w:tc>
      </w:tr>
      <w:tr w:rsidR="006B551F" w:rsidRPr="00154150" w:rsidTr="006B551F">
        <w:tc>
          <w:tcPr>
            <w:tcW w:w="7796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 xml:space="preserve">Испытание на пожарную безопасность ОСТ11 073.013, 410-1, 410-2 </w:t>
            </w:r>
            <w:r w:rsidR="00711E3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 xml:space="preserve"> проводится с целью оценки соответствия микросхем требованиям по обеспечению пожарной безопасности, устано</w:t>
            </w:r>
            <w:r w:rsidR="00595DD5">
              <w:rPr>
                <w:rFonts w:ascii="Times New Roman" w:hAnsi="Times New Roman" w:cs="Times New Roman"/>
                <w:sz w:val="20"/>
                <w:szCs w:val="20"/>
              </w:rPr>
              <w:t>вленным в ТЗ и ТУ на микросхемы</w:t>
            </w:r>
          </w:p>
        </w:tc>
        <w:tc>
          <w:tcPr>
            <w:tcW w:w="1984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20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Методика определена отраслевым стандартом ОСТ11 073.013, 410-1, 410-2</w:t>
            </w:r>
          </w:p>
          <w:p w:rsidR="006B551F" w:rsidRPr="00154150" w:rsidRDefault="00595DD5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 год</w:t>
            </w:r>
          </w:p>
        </w:tc>
      </w:tr>
      <w:tr w:rsidR="006B551F" w:rsidRPr="00154150" w:rsidTr="006B551F">
        <w:tc>
          <w:tcPr>
            <w:tcW w:w="7796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 xml:space="preserve">Испытание на воздействие статической пыли ОСТ11 073.013 213-1 </w:t>
            </w:r>
            <w:r w:rsidR="00711E3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 xml:space="preserve"> проводится с целью проверки способности микросхем работать в среде </w:t>
            </w:r>
            <w:r w:rsidR="00595DD5">
              <w:rPr>
                <w:rFonts w:ascii="Times New Roman" w:hAnsi="Times New Roman" w:cs="Times New Roman"/>
                <w:sz w:val="20"/>
                <w:szCs w:val="20"/>
              </w:rPr>
              <w:t>с повышенной концентрацией пыли</w:t>
            </w:r>
          </w:p>
        </w:tc>
        <w:tc>
          <w:tcPr>
            <w:tcW w:w="1984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20" w:type="dxa"/>
          </w:tcPr>
          <w:p w:rsidR="006B551F" w:rsidRPr="00154150" w:rsidRDefault="006B551F" w:rsidP="00154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Методика определена отраслевым стандартом ОСТ11 073.013 213-1</w:t>
            </w:r>
          </w:p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 год.</w:t>
            </w:r>
          </w:p>
        </w:tc>
      </w:tr>
      <w:tr w:rsidR="006B551F" w:rsidRPr="00154150" w:rsidTr="006B551F">
        <w:tc>
          <w:tcPr>
            <w:tcW w:w="7796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способности к пайке </w:t>
            </w:r>
            <w:proofErr w:type="spellStart"/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облуженных</w:t>
            </w:r>
            <w:proofErr w:type="spellEnd"/>
            <w:r w:rsidRPr="00154150">
              <w:rPr>
                <w:rFonts w:ascii="Times New Roman" w:hAnsi="Times New Roman" w:cs="Times New Roman"/>
                <w:sz w:val="20"/>
                <w:szCs w:val="20"/>
              </w:rPr>
              <w:t xml:space="preserve"> выводов без дополнительного облуживания после хранения в течение 12 месяцев ОСТ11 073.013, 402-1 </w:t>
            </w:r>
            <w:r w:rsidR="00711E3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 xml:space="preserve"> проводится с целью проверки выводов микр</w:t>
            </w:r>
            <w:r w:rsidR="00595DD5">
              <w:rPr>
                <w:rFonts w:ascii="Times New Roman" w:hAnsi="Times New Roman" w:cs="Times New Roman"/>
                <w:sz w:val="20"/>
                <w:szCs w:val="20"/>
              </w:rPr>
              <w:t>осхем легко смачиваться припоем</w:t>
            </w:r>
          </w:p>
        </w:tc>
        <w:tc>
          <w:tcPr>
            <w:tcW w:w="1984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20" w:type="dxa"/>
          </w:tcPr>
          <w:p w:rsidR="006B551F" w:rsidRPr="00154150" w:rsidRDefault="006B551F" w:rsidP="00154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Методика определена отраслевым стандартом ОСТ11 073.013, 402-1</w:t>
            </w:r>
          </w:p>
          <w:p w:rsidR="006B551F" w:rsidRPr="00154150" w:rsidRDefault="00595DD5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 год</w:t>
            </w:r>
          </w:p>
        </w:tc>
      </w:tr>
      <w:tr w:rsidR="006B551F" w:rsidRPr="00154150" w:rsidTr="006B551F">
        <w:tc>
          <w:tcPr>
            <w:tcW w:w="7796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Методика измерения параметров энергоносит</w:t>
            </w:r>
            <w:r w:rsidR="00595DD5">
              <w:rPr>
                <w:rFonts w:ascii="Times New Roman" w:hAnsi="Times New Roman" w:cs="Times New Roman"/>
                <w:sz w:val="20"/>
                <w:szCs w:val="20"/>
              </w:rPr>
              <w:t>елей в системах теплоэнергетики</w:t>
            </w:r>
          </w:p>
        </w:tc>
        <w:tc>
          <w:tcPr>
            <w:tcW w:w="1984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51F" w:rsidRPr="00154150" w:rsidTr="006B551F">
        <w:tc>
          <w:tcPr>
            <w:tcW w:w="7796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Методика испытания изделий МСТ и ЭКБ на воздей</w:t>
            </w:r>
            <w:r w:rsidR="00595DD5">
              <w:rPr>
                <w:rFonts w:ascii="Times New Roman" w:hAnsi="Times New Roman" w:cs="Times New Roman"/>
                <w:sz w:val="20"/>
                <w:szCs w:val="20"/>
              </w:rPr>
              <w:t>ствие внешних влияющих факторов</w:t>
            </w:r>
          </w:p>
        </w:tc>
        <w:tc>
          <w:tcPr>
            <w:tcW w:w="1984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51F" w:rsidRPr="00154150" w:rsidTr="006B551F">
        <w:tc>
          <w:tcPr>
            <w:tcW w:w="7796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 xml:space="preserve">Методика </w:t>
            </w:r>
            <w:proofErr w:type="gramStart"/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испытаний датчиков контроля расхода энергоносит</w:t>
            </w:r>
            <w:r w:rsidR="00595DD5">
              <w:rPr>
                <w:rFonts w:ascii="Times New Roman" w:hAnsi="Times New Roman" w:cs="Times New Roman"/>
                <w:sz w:val="20"/>
                <w:szCs w:val="20"/>
              </w:rPr>
              <w:t>елей</w:t>
            </w:r>
            <w:proofErr w:type="gramEnd"/>
            <w:r w:rsidR="00595DD5">
              <w:rPr>
                <w:rFonts w:ascii="Times New Roman" w:hAnsi="Times New Roman" w:cs="Times New Roman"/>
                <w:sz w:val="20"/>
                <w:szCs w:val="20"/>
              </w:rPr>
              <w:t xml:space="preserve"> в системах теплоэнергетики</w:t>
            </w:r>
          </w:p>
        </w:tc>
        <w:tc>
          <w:tcPr>
            <w:tcW w:w="1984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51F" w:rsidRPr="00154150" w:rsidTr="006B551F">
        <w:tc>
          <w:tcPr>
            <w:tcW w:w="7796" w:type="dxa"/>
          </w:tcPr>
          <w:p w:rsidR="006B551F" w:rsidRPr="00613D9F" w:rsidRDefault="006B551F" w:rsidP="00154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содержания паров воды внутри корпуса ОСТ11 073.013,</w:t>
            </w:r>
            <w:hyperlink r:id="rId6" w:history="1">
              <w:r w:rsidRPr="00613D9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</w:t>
              </w:r>
              <w:r w:rsidRPr="00613D9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222-1,</w:t>
              </w:r>
            </w:hyperlink>
            <w:hyperlink r:id="rId7" w:history="1">
              <w:r w:rsidRPr="00613D9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 xml:space="preserve"> 222-2</w:t>
              </w:r>
            </w:hyperlink>
          </w:p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20" w:type="dxa"/>
          </w:tcPr>
          <w:p w:rsidR="006B551F" w:rsidRPr="00613D9F" w:rsidRDefault="006B551F" w:rsidP="00154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Методика определена отраслевым стандартом ОСТ11 073.013,</w:t>
            </w:r>
            <w:hyperlink r:id="rId8" w:history="1">
              <w:r w:rsidRPr="00613D9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</w:t>
              </w:r>
              <w:r w:rsidRPr="00613D9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222-1,</w:t>
              </w:r>
            </w:hyperlink>
            <w:hyperlink r:id="rId9" w:history="1">
              <w:r w:rsidRPr="00613D9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 xml:space="preserve"> 222-2</w:t>
              </w:r>
            </w:hyperlink>
          </w:p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51F" w:rsidRPr="00154150" w:rsidTr="006B551F">
        <w:tc>
          <w:tcPr>
            <w:tcW w:w="7796" w:type="dxa"/>
          </w:tcPr>
          <w:p w:rsidR="006B551F" w:rsidRPr="00613D9F" w:rsidRDefault="006B551F" w:rsidP="00154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Испытание на способность к пайке ОСТ11 073.013,</w:t>
            </w:r>
            <w:hyperlink r:id="rId10" w:history="1">
              <w:r w:rsidRPr="00613D9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</w:t>
              </w:r>
              <w:r w:rsidRPr="00613D9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402-1</w:t>
              </w:r>
            </w:hyperlink>
          </w:p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20" w:type="dxa"/>
          </w:tcPr>
          <w:p w:rsidR="006B551F" w:rsidRPr="00613D9F" w:rsidRDefault="006B551F" w:rsidP="00154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Методика определена отраслевым стандартом ОСТ11 073.013,</w:t>
            </w:r>
            <w:hyperlink r:id="rId11" w:history="1">
              <w:r w:rsidRPr="00613D9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</w:t>
              </w:r>
              <w:r w:rsidRPr="00613D9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402-1</w:t>
              </w:r>
            </w:hyperlink>
          </w:p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51F" w:rsidRPr="00154150" w:rsidTr="006B551F">
        <w:tc>
          <w:tcPr>
            <w:tcW w:w="7796" w:type="dxa"/>
          </w:tcPr>
          <w:p w:rsidR="006B551F" w:rsidRPr="00613D9F" w:rsidRDefault="006B551F" w:rsidP="00154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Испытание на теплостойкость при пайке ОСТ11 073.013,</w:t>
            </w:r>
            <w:hyperlink r:id="rId12" w:history="1">
              <w:r w:rsidRPr="00613D9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</w:t>
              </w:r>
              <w:r w:rsidRPr="00613D9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403-1</w:t>
              </w:r>
            </w:hyperlink>
          </w:p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20" w:type="dxa"/>
          </w:tcPr>
          <w:p w:rsidR="006B551F" w:rsidRPr="00613D9F" w:rsidRDefault="006B551F" w:rsidP="00154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Методика определена отраслевым стандартом ОСТ11 073.013,</w:t>
            </w:r>
            <w:hyperlink r:id="rId13" w:history="1">
              <w:r w:rsidRPr="00613D9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</w:t>
              </w:r>
              <w:r w:rsidRPr="00613D9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403-1</w:t>
              </w:r>
            </w:hyperlink>
          </w:p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51F" w:rsidRPr="00154150" w:rsidTr="006B551F">
        <w:tc>
          <w:tcPr>
            <w:tcW w:w="7796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Испытание выводов на воздействие растягивающей силы ОСТ11 073.013,</w:t>
            </w:r>
            <w:hyperlink r:id="rId14" w:history="1">
              <w:r w:rsidRPr="00154150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r w:rsidRPr="00154150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109-1</w:t>
              </w:r>
            </w:hyperlink>
          </w:p>
        </w:tc>
        <w:tc>
          <w:tcPr>
            <w:tcW w:w="1984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20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Методика определена отраслевым стандартом ОСТ11 073.013,</w:t>
            </w:r>
            <w:hyperlink r:id="rId15" w:history="1">
              <w:r w:rsidRPr="00154150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r w:rsidRPr="00154150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109-1</w:t>
              </w:r>
            </w:hyperlink>
          </w:p>
        </w:tc>
      </w:tr>
      <w:tr w:rsidR="006B551F" w:rsidRPr="00154150" w:rsidTr="006B551F">
        <w:tc>
          <w:tcPr>
            <w:tcW w:w="7796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Испытание гибких проволочных и ленточных выводов на изгиб ОСТ11 073.013,</w:t>
            </w:r>
            <w:hyperlink r:id="rId16" w:history="1">
              <w:r w:rsidRPr="00154150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r w:rsidRPr="00154150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110-3</w:t>
              </w:r>
            </w:hyperlink>
          </w:p>
        </w:tc>
        <w:tc>
          <w:tcPr>
            <w:tcW w:w="1984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20" w:type="dxa"/>
          </w:tcPr>
          <w:p w:rsidR="006B551F" w:rsidRPr="00613D9F" w:rsidRDefault="006B551F" w:rsidP="00154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Методика определена отраслевым стандартом ОСТ11 073.013,</w:t>
            </w:r>
            <w:hyperlink r:id="rId17" w:history="1">
              <w:r w:rsidRPr="00613D9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</w:t>
              </w:r>
              <w:r w:rsidRPr="00613D9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110-3</w:t>
              </w:r>
            </w:hyperlink>
          </w:p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51F" w:rsidRPr="00154150" w:rsidTr="006B551F">
        <w:tc>
          <w:tcPr>
            <w:tcW w:w="7796" w:type="dxa"/>
          </w:tcPr>
          <w:p w:rsidR="006B551F" w:rsidRPr="00613D9F" w:rsidRDefault="006B551F" w:rsidP="00154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Кратковременное испытание на безотказность длительностью 3000 ч. ОСТ11 073.013,</w:t>
            </w:r>
            <w:hyperlink r:id="rId18" w:history="1">
              <w:r w:rsidRPr="00613D9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</w:t>
              </w:r>
              <w:r w:rsidRPr="00613D9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700-2,1</w:t>
              </w:r>
            </w:hyperlink>
          </w:p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20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Методика определена отраслевым стандартом ОСТ11 073.013,</w:t>
            </w:r>
            <w:hyperlink r:id="rId19" w:history="1">
              <w:r w:rsidRPr="00154150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r w:rsidRPr="00154150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700-2,1</w:t>
              </w:r>
            </w:hyperlink>
          </w:p>
        </w:tc>
      </w:tr>
      <w:tr w:rsidR="006B551F" w:rsidRPr="00154150" w:rsidTr="006B551F">
        <w:tc>
          <w:tcPr>
            <w:tcW w:w="7796" w:type="dxa"/>
          </w:tcPr>
          <w:p w:rsidR="006B551F" w:rsidRPr="00613D9F" w:rsidRDefault="006B551F" w:rsidP="00154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Испытание на воздействие пониженного атмосферного давления ОСТ11 073.013, 209-4</w:t>
            </w:r>
          </w:p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20" w:type="dxa"/>
          </w:tcPr>
          <w:p w:rsidR="006B551F" w:rsidRPr="00613D9F" w:rsidRDefault="006B551F" w:rsidP="00154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Методика определена отраслевым стандартом ОСТ11 073.013, 209-4</w:t>
            </w:r>
          </w:p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51F" w:rsidRPr="00154150" w:rsidTr="006B551F">
        <w:tc>
          <w:tcPr>
            <w:tcW w:w="7796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Испытание на прочность при свободном падении ОСТ11 073.013, 408-1</w:t>
            </w:r>
          </w:p>
        </w:tc>
        <w:tc>
          <w:tcPr>
            <w:tcW w:w="1984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20" w:type="dxa"/>
          </w:tcPr>
          <w:p w:rsidR="006B551F" w:rsidRPr="00613D9F" w:rsidRDefault="006B551F" w:rsidP="00154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Методика определена отраслевым стандартом ОСТ11 073.013, 408-1</w:t>
            </w:r>
          </w:p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51F" w:rsidRPr="00154150" w:rsidTr="006B551F">
        <w:tc>
          <w:tcPr>
            <w:tcW w:w="7796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Испытание на воздействие повышенной влажности воздуха (длительное) с покрытием лаком ОСТ11 073.013,</w:t>
            </w:r>
            <w:hyperlink r:id="rId20" w:history="1">
              <w:r w:rsidRPr="00154150">
                <w:rPr>
                  <w:rFonts w:ascii="Times New Roman" w:hAnsi="Times New Roman" w:cs="Times New Roman"/>
                  <w:sz w:val="20"/>
                  <w:szCs w:val="20"/>
                </w:rPr>
                <w:t xml:space="preserve"> 207-2</w:t>
              </w:r>
            </w:hyperlink>
          </w:p>
        </w:tc>
        <w:tc>
          <w:tcPr>
            <w:tcW w:w="1984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20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Методика определена отраслевым стандартом ОСТ11 073.013,</w:t>
            </w:r>
            <w:hyperlink r:id="rId21" w:history="1">
              <w:r w:rsidRPr="00154150">
                <w:rPr>
                  <w:rFonts w:ascii="Times New Roman" w:hAnsi="Times New Roman" w:cs="Times New Roman"/>
                  <w:sz w:val="20"/>
                  <w:szCs w:val="20"/>
                </w:rPr>
                <w:t xml:space="preserve"> 207-2</w:t>
              </w:r>
            </w:hyperlink>
          </w:p>
        </w:tc>
      </w:tr>
      <w:tr w:rsidR="006B551F" w:rsidRPr="00154150" w:rsidTr="006B551F">
        <w:tc>
          <w:tcPr>
            <w:tcW w:w="7796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Испытание на хранение при повышенной температуре ОСТ11 073.013</w:t>
            </w:r>
            <w:hyperlink r:id="rId22" w:history="1">
              <w:r w:rsidRPr="00154150">
                <w:rPr>
                  <w:rFonts w:ascii="Times New Roman" w:hAnsi="Times New Roman" w:cs="Times New Roman"/>
                  <w:sz w:val="20"/>
                  <w:szCs w:val="20"/>
                </w:rPr>
                <w:t>,201-1.1</w:t>
              </w:r>
            </w:hyperlink>
          </w:p>
        </w:tc>
        <w:tc>
          <w:tcPr>
            <w:tcW w:w="1984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20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Методика определена отраслевым стандартом ОСТ11 073.013</w:t>
            </w:r>
            <w:hyperlink r:id="rId23" w:history="1">
              <w:r w:rsidRPr="00154150">
                <w:rPr>
                  <w:rFonts w:ascii="Times New Roman" w:hAnsi="Times New Roman" w:cs="Times New Roman"/>
                  <w:sz w:val="20"/>
                  <w:szCs w:val="20"/>
                </w:rPr>
                <w:t>,201-1.1</w:t>
              </w:r>
            </w:hyperlink>
          </w:p>
        </w:tc>
      </w:tr>
      <w:tr w:rsidR="006B551F" w:rsidRPr="00154150" w:rsidTr="006B551F">
        <w:tc>
          <w:tcPr>
            <w:tcW w:w="7796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Испытание на воздействие атмосферного повышенного давления ОСТ11 073.013,</w:t>
            </w:r>
            <w:hyperlink r:id="rId24" w:history="1">
              <w:r w:rsidRPr="00154150">
                <w:rPr>
                  <w:rFonts w:ascii="Times New Roman" w:hAnsi="Times New Roman" w:cs="Times New Roman"/>
                  <w:sz w:val="20"/>
                  <w:szCs w:val="20"/>
                </w:rPr>
                <w:t xml:space="preserve"> 406-1,</w:t>
              </w:r>
            </w:hyperlink>
            <w:hyperlink r:id="rId25" w:history="1">
              <w:r w:rsidRPr="00154150">
                <w:rPr>
                  <w:rFonts w:ascii="Times New Roman" w:hAnsi="Times New Roman" w:cs="Times New Roman"/>
                  <w:sz w:val="20"/>
                  <w:szCs w:val="20"/>
                </w:rPr>
                <w:t xml:space="preserve"> 210-1</w:t>
              </w:r>
            </w:hyperlink>
          </w:p>
        </w:tc>
        <w:tc>
          <w:tcPr>
            <w:tcW w:w="1984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20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Методика определена отраслевым стандартом ОСТ11 073.013,</w:t>
            </w:r>
            <w:hyperlink r:id="rId26" w:history="1">
              <w:r w:rsidRPr="00154150">
                <w:rPr>
                  <w:rFonts w:ascii="Times New Roman" w:hAnsi="Times New Roman" w:cs="Times New Roman"/>
                  <w:sz w:val="20"/>
                  <w:szCs w:val="20"/>
                </w:rPr>
                <w:t xml:space="preserve"> 406-1,</w:t>
              </w:r>
            </w:hyperlink>
            <w:hyperlink r:id="rId27" w:history="1">
              <w:r w:rsidRPr="00154150">
                <w:rPr>
                  <w:rFonts w:ascii="Times New Roman" w:hAnsi="Times New Roman" w:cs="Times New Roman"/>
                  <w:sz w:val="20"/>
                  <w:szCs w:val="20"/>
                </w:rPr>
                <w:t xml:space="preserve"> 210-1</w:t>
              </w:r>
            </w:hyperlink>
          </w:p>
        </w:tc>
      </w:tr>
      <w:tr w:rsidR="006B551F" w:rsidRPr="00154150" w:rsidTr="006B551F">
        <w:tc>
          <w:tcPr>
            <w:tcW w:w="7796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Испытание на воздействие атмосферного пониженного давления ОСТ11 073.013,</w:t>
            </w:r>
            <w:hyperlink r:id="rId28" w:history="1">
              <w:r w:rsidRPr="00154150">
                <w:rPr>
                  <w:rFonts w:ascii="Times New Roman" w:hAnsi="Times New Roman" w:cs="Times New Roman"/>
                  <w:sz w:val="20"/>
                  <w:szCs w:val="20"/>
                </w:rPr>
                <w:t xml:space="preserve"> 209-1</w:t>
              </w:r>
            </w:hyperlink>
          </w:p>
        </w:tc>
        <w:tc>
          <w:tcPr>
            <w:tcW w:w="1984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20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Методика определена отраслевым стандартом ОСТ11 073.013,</w:t>
            </w:r>
            <w:hyperlink r:id="rId29" w:history="1">
              <w:r w:rsidRPr="00154150">
                <w:rPr>
                  <w:rFonts w:ascii="Times New Roman" w:hAnsi="Times New Roman" w:cs="Times New Roman"/>
                  <w:sz w:val="20"/>
                  <w:szCs w:val="20"/>
                </w:rPr>
                <w:t xml:space="preserve"> 209-1</w:t>
              </w:r>
            </w:hyperlink>
          </w:p>
        </w:tc>
      </w:tr>
      <w:tr w:rsidR="006B551F" w:rsidRPr="00154150" w:rsidTr="006B551F">
        <w:tc>
          <w:tcPr>
            <w:tcW w:w="7796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Испытание на воздействие плесневых грибов ОСТ11 073.013,</w:t>
            </w:r>
            <w:hyperlink r:id="rId30" w:history="1">
              <w:r w:rsidRPr="00154150">
                <w:rPr>
                  <w:rFonts w:ascii="Times New Roman" w:hAnsi="Times New Roman" w:cs="Times New Roman"/>
                  <w:sz w:val="20"/>
                  <w:szCs w:val="20"/>
                </w:rPr>
                <w:t xml:space="preserve"> 214-1</w:t>
              </w:r>
            </w:hyperlink>
          </w:p>
        </w:tc>
        <w:tc>
          <w:tcPr>
            <w:tcW w:w="1984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20" w:type="dxa"/>
          </w:tcPr>
          <w:p w:rsidR="006B551F" w:rsidRPr="00613D9F" w:rsidRDefault="006B551F" w:rsidP="00154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Методика определена отраслевым стандартом ОСТ11 073.013,</w:t>
            </w:r>
            <w:hyperlink r:id="rId31" w:history="1">
              <w:r w:rsidRPr="00613D9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214-1</w:t>
              </w:r>
            </w:hyperlink>
          </w:p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51F" w:rsidRPr="00154150" w:rsidTr="006B551F">
        <w:tc>
          <w:tcPr>
            <w:tcW w:w="7796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Испытание на воздействие инея и росы с покрытием лаком ОСТ11 073.013,</w:t>
            </w:r>
            <w:hyperlink r:id="rId32" w:history="1">
              <w:r w:rsidRPr="00154150">
                <w:rPr>
                  <w:rFonts w:ascii="Times New Roman" w:hAnsi="Times New Roman" w:cs="Times New Roman"/>
                  <w:sz w:val="20"/>
                  <w:szCs w:val="20"/>
                </w:rPr>
                <w:t xml:space="preserve"> 206-1</w:t>
              </w:r>
            </w:hyperlink>
          </w:p>
        </w:tc>
        <w:tc>
          <w:tcPr>
            <w:tcW w:w="1984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20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Методика определена отраслевым стандартом ОСТ11 073.013,</w:t>
            </w:r>
            <w:hyperlink r:id="rId33" w:history="1">
              <w:r w:rsidRPr="00154150">
                <w:rPr>
                  <w:rFonts w:ascii="Times New Roman" w:hAnsi="Times New Roman" w:cs="Times New Roman"/>
                  <w:sz w:val="20"/>
                  <w:szCs w:val="20"/>
                </w:rPr>
                <w:t xml:space="preserve"> 206-1</w:t>
              </w:r>
            </w:hyperlink>
          </w:p>
        </w:tc>
      </w:tr>
      <w:tr w:rsidR="006B551F" w:rsidRPr="00154150" w:rsidTr="006B551F">
        <w:tc>
          <w:tcPr>
            <w:tcW w:w="7796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Испытание на воздействие соляного тумана с покрытием лаком 3 слоя ОСТ11 073.013,</w:t>
            </w:r>
            <w:hyperlink r:id="rId34" w:history="1">
              <w:r w:rsidRPr="00154150">
                <w:rPr>
                  <w:rFonts w:ascii="Times New Roman" w:hAnsi="Times New Roman" w:cs="Times New Roman"/>
                  <w:sz w:val="20"/>
                  <w:szCs w:val="20"/>
                </w:rPr>
                <w:t xml:space="preserve"> 215-1</w:t>
              </w:r>
            </w:hyperlink>
          </w:p>
        </w:tc>
        <w:tc>
          <w:tcPr>
            <w:tcW w:w="1984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20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Методика определена отраслевым стандартом ОСТ11 073.013,</w:t>
            </w:r>
            <w:hyperlink r:id="rId35" w:history="1">
              <w:r w:rsidRPr="00154150">
                <w:rPr>
                  <w:rFonts w:ascii="Times New Roman" w:hAnsi="Times New Roman" w:cs="Times New Roman"/>
                  <w:sz w:val="20"/>
                  <w:szCs w:val="20"/>
                </w:rPr>
                <w:t xml:space="preserve"> 215-1</w:t>
              </w:r>
            </w:hyperlink>
          </w:p>
        </w:tc>
      </w:tr>
      <w:tr w:rsidR="006B551F" w:rsidRPr="00154150" w:rsidTr="006B551F">
        <w:tc>
          <w:tcPr>
            <w:tcW w:w="7796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Испытание на воздействие акустического шума ОСТ11 073.013,</w:t>
            </w:r>
            <w:hyperlink r:id="rId36" w:history="1">
              <w:r w:rsidRPr="00154150">
                <w:rPr>
                  <w:rFonts w:ascii="Times New Roman" w:hAnsi="Times New Roman" w:cs="Times New Roman"/>
                  <w:sz w:val="20"/>
                  <w:szCs w:val="20"/>
                </w:rPr>
                <w:t xml:space="preserve"> 108-1,</w:t>
              </w:r>
            </w:hyperlink>
            <w:hyperlink r:id="rId37" w:history="1">
              <w:r w:rsidRPr="00154150">
                <w:rPr>
                  <w:rFonts w:ascii="Times New Roman" w:hAnsi="Times New Roman" w:cs="Times New Roman"/>
                  <w:sz w:val="20"/>
                  <w:szCs w:val="20"/>
                </w:rPr>
                <w:t xml:space="preserve"> 108-2</w:t>
              </w:r>
            </w:hyperlink>
          </w:p>
        </w:tc>
        <w:tc>
          <w:tcPr>
            <w:tcW w:w="1984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20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Методика определена отраслевым стандартом ОСТ11 073.013,</w:t>
            </w:r>
            <w:hyperlink r:id="rId38" w:history="1">
              <w:r w:rsidRPr="00154150">
                <w:rPr>
                  <w:rFonts w:ascii="Times New Roman" w:hAnsi="Times New Roman" w:cs="Times New Roman"/>
                  <w:sz w:val="20"/>
                  <w:szCs w:val="20"/>
                </w:rPr>
                <w:t xml:space="preserve"> 108-1,</w:t>
              </w:r>
            </w:hyperlink>
            <w:hyperlink r:id="rId39" w:history="1">
              <w:r w:rsidRPr="00154150">
                <w:rPr>
                  <w:rFonts w:ascii="Times New Roman" w:hAnsi="Times New Roman" w:cs="Times New Roman"/>
                  <w:sz w:val="20"/>
                  <w:szCs w:val="20"/>
                </w:rPr>
                <w:t xml:space="preserve"> 108-2</w:t>
              </w:r>
            </w:hyperlink>
          </w:p>
        </w:tc>
      </w:tr>
    </w:tbl>
    <w:p w:rsidR="00FA2665" w:rsidRDefault="00FA2665">
      <w:pPr>
        <w:rPr>
          <w:rFonts w:ascii="Times New Roman" w:hAnsi="Times New Roman" w:cs="Times New Roman"/>
          <w:sz w:val="20"/>
          <w:szCs w:val="20"/>
        </w:rPr>
      </w:pPr>
    </w:p>
    <w:sectPr w:rsidR="00FA2665" w:rsidSect="00F745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530"/>
    <w:rsid w:val="00032EF4"/>
    <w:rsid w:val="00050FD2"/>
    <w:rsid w:val="000626B7"/>
    <w:rsid w:val="000A1666"/>
    <w:rsid w:val="000A4C3C"/>
    <w:rsid w:val="0010358A"/>
    <w:rsid w:val="00154150"/>
    <w:rsid w:val="00184154"/>
    <w:rsid w:val="00187D49"/>
    <w:rsid w:val="00263ED8"/>
    <w:rsid w:val="002844BA"/>
    <w:rsid w:val="002D6459"/>
    <w:rsid w:val="00473806"/>
    <w:rsid w:val="004A7792"/>
    <w:rsid w:val="004C1A3B"/>
    <w:rsid w:val="00530A12"/>
    <w:rsid w:val="00553235"/>
    <w:rsid w:val="005569A3"/>
    <w:rsid w:val="00595DD5"/>
    <w:rsid w:val="005965E7"/>
    <w:rsid w:val="00613D9F"/>
    <w:rsid w:val="006B551F"/>
    <w:rsid w:val="006C29EA"/>
    <w:rsid w:val="006D67D6"/>
    <w:rsid w:val="006E0AC4"/>
    <w:rsid w:val="00711E3E"/>
    <w:rsid w:val="0076324A"/>
    <w:rsid w:val="00770806"/>
    <w:rsid w:val="00776105"/>
    <w:rsid w:val="008750A6"/>
    <w:rsid w:val="008C220F"/>
    <w:rsid w:val="008E41EF"/>
    <w:rsid w:val="009206E8"/>
    <w:rsid w:val="00980B26"/>
    <w:rsid w:val="009B1470"/>
    <w:rsid w:val="009E2625"/>
    <w:rsid w:val="00A01E82"/>
    <w:rsid w:val="00C152B7"/>
    <w:rsid w:val="00CF66AF"/>
    <w:rsid w:val="00E24C35"/>
    <w:rsid w:val="00E50AB9"/>
    <w:rsid w:val="00E9424C"/>
    <w:rsid w:val="00F153A9"/>
    <w:rsid w:val="00F74530"/>
    <w:rsid w:val="00F83666"/>
    <w:rsid w:val="00F90889"/>
    <w:rsid w:val="00F97E47"/>
    <w:rsid w:val="00FA2665"/>
    <w:rsid w:val="00FA59C3"/>
    <w:rsid w:val="00FD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I:/Documents%20and%20Settings/admin/Desktop/Doc_Ssylki/&#1056;&#1114;&#1057;&#8218;&#1056;&#1169;_&#1056;&#1105;&#1057;&#1027;&#1056;&#1111;%20&#1056;&#1108;&#1056;" TargetMode="External"/><Relationship Id="rId13" Type="http://schemas.openxmlformats.org/officeDocument/2006/relationships/hyperlink" Target="file:///I:/Documents%20and%20Settings/admin/Desktop/Doc_Ssylki/&#1056;&#1114;&#1057;&#8218;&#1056;&#1169;_&#1056;&#1105;&#1057;&#1027;&#1056;&#1111;%20&#1057;&#1027;&#1056;&#1109;&#1056;&#1109;&#1057;&#8218;&#1056;&#1030;&#1056;&#1113;&#1056;&#1109;&#1056;&#1029;&#1057;&#1027;&#1057;&#8218;&#1057;&#1026;_&#1057;&#8218;&#1057;&#1026;&#1056;&#181;&#1056;&#177;.doc%23&#1056;&#1114;&#1056;&#181;&#1057;&#8218;&#1056;&#1109;&#1056;&#1169;_403_1" TargetMode="External"/><Relationship Id="rId18" Type="http://schemas.openxmlformats.org/officeDocument/2006/relationships/hyperlink" Target="file:///I:/Documents%20and%20Settings/admin/Desktop/Doc_Ssylki/&#1056;&#1114;&#1057;&#8218;&#1056;&#1169;_&#1056;&#1105;&#1057;&#1027;&#1056;&#1111;%20&#1056;&#177;&#1056;&#181;&#1056;&#183;&#1056;&#1109;&#1057;&#8218;&#1056;&#1108;&#1056;&#1038;&#1056;&#1109;&#1057;&#8230;&#1057;&#1026;&#1056;" TargetMode="External"/><Relationship Id="rId26" Type="http://schemas.openxmlformats.org/officeDocument/2006/relationships/hyperlink" Target="file:///I:/Documents%20and%20Settings/admin/Desktop/Doc_Ssylki/&#1056;&#1114;&#1057;&#8218;&#1056;&#1169;_&#1056;&#1105;&#1057;&#1027;&#1056;&#1111;%20&#1057;&#1027;&#1056;&#1109;&#1056;&#1109;&#1057;&#8218;&#1056;&#1030;&#1056;&#1113;&#1056;&#1109;&#1056;&#1029;&#1057;&#1027;&#1057;&#8218;&#1057;&#1026;_&#1057;&#8218;&#1057;&#1026;&#1056;&#181;&#1056;&#177;.doc%23&#1056;&#1114;&#1056;&#181;&#1057;&#8218;&#1056;&#1109;&#1056;&#1169;_406_1" TargetMode="External"/><Relationship Id="rId39" Type="http://schemas.openxmlformats.org/officeDocument/2006/relationships/hyperlink" Target="file:///I:/Documents%20and%20Settings/admin/Desktop/Doc_Ssylki/&#1056;&#1114;&#1057;&#8218;&#1056;&#1169;_&#1056;&#1105;&#1057;&#1027;&#1056;&#1111;%20&#1056;&#1112;&#1056;&#181;&#1057;&#8230;_&#1057;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I:/Documents%20and%20Settings/admin/Desktop/Doc_Ssylki/&#1056;&#1114;&#1057;&#8218;&#1056;&#1169;_&#1056;&#1105;&#1057;&#1027;&#1056;&#1111;%20&#1056;&#1108;&#1056;" TargetMode="External"/><Relationship Id="rId34" Type="http://schemas.openxmlformats.org/officeDocument/2006/relationships/hyperlink" Target="file:///I:/Documents%20and%20Settings/admin/Desktop/Doc_Ssylki/&#1056;&#1114;&#1057;&#8218;&#1056;&#1169;_&#1056;&#1105;&#1057;&#1027;&#1056;&#1111;%20&#1056;&#1108;&#1056;" TargetMode="External"/><Relationship Id="rId7" Type="http://schemas.openxmlformats.org/officeDocument/2006/relationships/hyperlink" Target="file:///I:/Documents%20and%20Settings/admin/Desktop/Doc_Ssylki/&#1056;&#1114;&#1057;&#8218;&#1056;&#1169;_&#1056;&#1105;&#1057;&#1027;&#1056;&#1111;%20&#1056;&#1108;&#1056;" TargetMode="External"/><Relationship Id="rId12" Type="http://schemas.openxmlformats.org/officeDocument/2006/relationships/hyperlink" Target="file:///I:/Documents%20and%20Settings/admin/Desktop/Doc_Ssylki/&#1056;&#1114;&#1057;&#8218;&#1056;&#1169;_&#1056;&#1105;&#1057;&#1027;&#1056;&#1111;%20&#1057;&#1027;&#1056;&#1109;&#1056;&#1109;&#1057;&#8218;&#1056;&#1030;&#1056;&#1113;&#1056;&#1109;&#1056;&#1029;&#1057;&#1027;&#1057;&#8218;&#1057;&#1026;_&#1057;&#8218;&#1057;&#1026;&#1056;&#181;&#1056;&#177;.doc%23&#1056;&#1114;&#1056;&#181;&#1057;&#8218;&#1056;&#1109;&#1056;&#1169;_403_1" TargetMode="External"/><Relationship Id="rId17" Type="http://schemas.openxmlformats.org/officeDocument/2006/relationships/hyperlink" Target="file:///I:/Documents%20and%20Settings/admin/Desktop/Doc_Ssylki/&#1056;&#1114;&#1057;&#8218;&#1056;&#1169;_&#1056;&#1105;&#1057;&#1027;&#1056;&#1111;%20&#1056;&#1112;&#1056;&#181;&#1057;&#8230;_&#1057;" TargetMode="External"/><Relationship Id="rId25" Type="http://schemas.openxmlformats.org/officeDocument/2006/relationships/hyperlink" Target="file:///I:/Documents%20and%20Settings/admin/Desktop/Doc_Ssylki/&#1056;&#1114;&#1057;&#8218;&#1056;&#1169;_&#1056;&#1105;&#1057;&#1027;&#1056;&#1111;%20&#1056;&#1108;&#1056;" TargetMode="External"/><Relationship Id="rId33" Type="http://schemas.openxmlformats.org/officeDocument/2006/relationships/hyperlink" Target="file:///I:/Documents%20and%20Settings/admin/Desktop/Doc_Ssylki/&#1056;&#1114;&#1057;&#8218;&#1056;&#1169;_&#1056;&#1105;&#1057;&#1027;&#1056;&#1111;%20&#1056;&#1108;&#1056;" TargetMode="External"/><Relationship Id="rId38" Type="http://schemas.openxmlformats.org/officeDocument/2006/relationships/hyperlink" Target="file:///I:/Documents%20and%20Settings/admin/Desktop/Doc_Ssylki/&#1056;&#1114;&#1057;&#8218;&#1056;&#1169;_&#1056;&#1105;&#1057;&#1027;&#1056;&#1111;%20&#1056;&#1112;&#1056;&#181;&#1057;&#8230;_&#1057;" TargetMode="External"/><Relationship Id="rId2" Type="http://schemas.openxmlformats.org/officeDocument/2006/relationships/styles" Target="styles.xml"/><Relationship Id="rId16" Type="http://schemas.openxmlformats.org/officeDocument/2006/relationships/hyperlink" Target="file:///I:/Documents%20and%20Settings/admin/Desktop/Doc_Ssylki/&#1056;&#1114;&#1057;&#8218;&#1056;&#1169;_&#1056;&#1105;&#1057;&#1027;&#1056;&#1111;%20&#1056;&#1112;&#1056;&#181;&#1057;&#8230;_&#1057;" TargetMode="External"/><Relationship Id="rId20" Type="http://schemas.openxmlformats.org/officeDocument/2006/relationships/hyperlink" Target="file:///I:/Documents%20and%20Settings/admin/Desktop/Doc_Ssylki/&#1056;&#1114;&#1057;&#8218;&#1056;&#1169;_&#1056;&#1105;&#1057;&#1027;&#1056;&#1111;%20&#1056;&#1108;&#1056;" TargetMode="External"/><Relationship Id="rId29" Type="http://schemas.openxmlformats.org/officeDocument/2006/relationships/hyperlink" Target="file:///I:/Documents%20and%20Settings/admin/Desktop/Doc_Ssylki/&#1056;&#1114;&#1057;&#8218;&#1056;&#1169;_&#1056;&#1105;&#1057;&#1027;&#1056;&#1111;%20&#1056;&#1108;&#1056;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file:///I:/Documents%20and%20Settings/admin/Desktop/Doc_Ssylki/&#1056;&#1114;&#1057;&#8218;&#1056;&#1169;_&#1056;&#1105;&#1057;&#1027;&#1056;&#1111;%20&#1056;&#1108;&#1056;" TargetMode="External"/><Relationship Id="rId11" Type="http://schemas.openxmlformats.org/officeDocument/2006/relationships/hyperlink" Target="file:///I:/Documents%20and%20Settings/admin/Desktop/Doc_Ssylki/&#1056;&#1114;&#1057;&#8218;&#1056;&#1169;_&#1056;&#1105;&#1057;&#1027;&#1056;&#1111;%20&#1057;&#1027;&#1056;&#1109;&#1056;&#1109;&#1057;&#8218;&#1056;&#1030;&#1056;&#1113;&#1056;&#1109;&#1056;&#1029;&#1057;&#1027;&#1057;&#8218;&#1057;&#1026;_&#1057;&#8218;&#1057;&#1026;&#1056;&#181;&#1056;&#177;.doc%23&#1056;&#1114;&#1056;&#181;&#1057;&#8218;&#1056;&#1109;&#1056;&#1169;_402_1" TargetMode="External"/><Relationship Id="rId24" Type="http://schemas.openxmlformats.org/officeDocument/2006/relationships/hyperlink" Target="file:///I:/Documents%20and%20Settings/admin/Desktop/Doc_Ssylki/&#1056;&#1114;&#1057;&#8218;&#1056;&#1169;_&#1056;&#1105;&#1057;&#1027;&#1056;&#1111;%20&#1057;&#1027;&#1056;&#1109;&#1056;&#1109;&#1057;&#8218;&#1056;&#1030;&#1056;&#1113;&#1056;&#1109;&#1056;&#1029;&#1057;&#1027;&#1057;&#8218;&#1057;&#1026;_&#1057;&#8218;&#1057;&#1026;&#1056;&#181;&#1056;&#177;.doc%23&#1056;&#1114;&#1056;&#181;&#1057;&#8218;&#1056;&#1109;&#1056;&#1169;_406_1" TargetMode="External"/><Relationship Id="rId32" Type="http://schemas.openxmlformats.org/officeDocument/2006/relationships/hyperlink" Target="file:///I:/Documents%20and%20Settings/admin/Desktop/Doc_Ssylki/&#1056;&#1114;&#1057;&#8218;&#1056;&#1169;_&#1056;&#1105;&#1057;&#1027;&#1056;&#1111;%20&#1056;&#1108;&#1056;" TargetMode="External"/><Relationship Id="rId37" Type="http://schemas.openxmlformats.org/officeDocument/2006/relationships/hyperlink" Target="file:///I:/Documents%20and%20Settings/admin/Desktop/Doc_Ssylki/&#1056;&#1114;&#1057;&#8218;&#1056;&#1169;_&#1056;&#1105;&#1057;&#1027;&#1056;&#1111;%20&#1056;&#1112;&#1056;&#181;&#1057;&#8230;_&#1057;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file:///I:/Documents%20and%20Settings/admin/Desktop/Doc_Ssylki/&#1056;&#1114;&#1057;&#8218;&#1056;&#1169;_&#1056;&#1105;&#1057;&#1027;&#1056;&#1111;%20&#1056;&#1112;&#1056;&#181;&#1057;&#8230;_&#1057;" TargetMode="External"/><Relationship Id="rId23" Type="http://schemas.openxmlformats.org/officeDocument/2006/relationships/hyperlink" Target="file:///I:/Documents%20and%20Settings/admin/Desktop/Doc_Ssylki/&#1056;&#1114;&#1057;&#8218;&#1056;&#1169;_&#1056;&#1105;&#1057;&#1027;&#1056;&#1111;%20&#1056;&#1108;&#1056;" TargetMode="External"/><Relationship Id="rId28" Type="http://schemas.openxmlformats.org/officeDocument/2006/relationships/hyperlink" Target="file:///I:/Documents%20and%20Settings/admin/Desktop/Doc_Ssylki/&#1056;&#1114;&#1057;&#8218;&#1056;&#1169;_&#1056;&#1105;&#1057;&#1027;&#1056;&#1111;%20&#1056;&#1108;&#1056;" TargetMode="External"/><Relationship Id="rId36" Type="http://schemas.openxmlformats.org/officeDocument/2006/relationships/hyperlink" Target="file:///I:/Documents%20and%20Settings/admin/Desktop/Doc_Ssylki/&#1056;&#1114;&#1057;&#8218;&#1056;&#1169;_&#1056;&#1105;&#1057;&#1027;&#1056;&#1111;%20&#1056;&#1112;&#1056;&#181;&#1057;&#8230;_&#1057;" TargetMode="External"/><Relationship Id="rId10" Type="http://schemas.openxmlformats.org/officeDocument/2006/relationships/hyperlink" Target="file:///I:/Documents%20and%20Settings/admin/Desktop/Doc_Ssylki/&#1056;&#1114;&#1057;&#8218;&#1056;&#1169;_&#1056;&#1105;&#1057;&#1027;&#1056;&#1111;%20&#1057;&#1027;&#1056;&#1109;&#1056;&#1109;&#1057;&#8218;&#1056;&#1030;&#1056;&#1113;&#1056;&#1109;&#1056;&#1029;&#1057;&#1027;&#1057;&#8218;&#1057;&#1026;_&#1057;&#8218;&#1057;&#1026;&#1056;&#181;&#1056;&#177;.doc%23&#1056;&#1114;&#1056;&#181;&#1057;&#8218;&#1056;&#1109;&#1056;&#1169;_402_1" TargetMode="External"/><Relationship Id="rId19" Type="http://schemas.openxmlformats.org/officeDocument/2006/relationships/hyperlink" Target="file:///I:/Documents%20and%20Settings/admin/Desktop/Doc_Ssylki/&#1056;&#1114;&#1057;&#8218;&#1056;&#1169;_&#1056;&#1105;&#1057;&#1027;&#1056;&#1111;%20&#1056;&#177;&#1056;&#181;&#1056;&#183;&#1056;&#1109;&#1057;&#8218;&#1056;&#1108;&#1056;&#1038;&#1056;&#1109;&#1057;&#8230;&#1057;&#1026;&#1056;" TargetMode="External"/><Relationship Id="rId31" Type="http://schemas.openxmlformats.org/officeDocument/2006/relationships/hyperlink" Target="file:///I:/Documents%20and%20Settings/admin/Desktop/Doc_Ssylki/&#1056;&#1114;&#1057;&#8218;&#1056;&#1169;_&#1056;&#1105;&#1057;&#1027;&#1056;&#1111;%20&#1056;&#1108;&#1056;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I:/Documents%20and%20Settings/admin/Desktop/Doc_Ssylki/&#1056;&#1114;&#1057;&#8218;&#1056;&#1169;_&#1056;&#1105;&#1057;&#1027;&#1056;&#1111;%20&#1056;&#1108;&#1056;" TargetMode="External"/><Relationship Id="rId14" Type="http://schemas.openxmlformats.org/officeDocument/2006/relationships/hyperlink" Target="file:///I:/Documents%20and%20Settings/admin/Desktop/Doc_Ssylki/&#1056;&#1114;&#1057;&#8218;&#1056;&#1169;_&#1056;&#1105;&#1057;&#1027;&#1056;&#1111;%20&#1056;&#1112;&#1056;&#181;&#1057;&#8230;_&#1057;" TargetMode="External"/><Relationship Id="rId22" Type="http://schemas.openxmlformats.org/officeDocument/2006/relationships/hyperlink" Target="file:///I:/Documents%20and%20Settings/admin/Desktop/Doc_Ssylki/&#1056;&#1114;&#1057;&#8218;&#1056;&#1169;_&#1056;&#1105;&#1057;&#1027;&#1056;&#1111;%20&#1056;&#1108;&#1056;" TargetMode="External"/><Relationship Id="rId27" Type="http://schemas.openxmlformats.org/officeDocument/2006/relationships/hyperlink" Target="file:///I:/Documents%20and%20Settings/admin/Desktop/Doc_Ssylki/&#1056;&#1114;&#1057;&#8218;&#1056;&#1169;_&#1056;&#1105;&#1057;&#1027;&#1056;&#1111;%20&#1056;&#1108;&#1056;" TargetMode="External"/><Relationship Id="rId30" Type="http://schemas.openxmlformats.org/officeDocument/2006/relationships/hyperlink" Target="file:///I:/Documents%20and%20Settings/admin/Desktop/Doc_Ssylki/&#1056;&#1114;&#1057;&#8218;&#1056;&#1169;_&#1056;&#1105;&#1057;&#1027;&#1056;&#1111;%20&#1056;&#1108;&#1056;" TargetMode="External"/><Relationship Id="rId35" Type="http://schemas.openxmlformats.org/officeDocument/2006/relationships/hyperlink" Target="file:///I:/Documents%20and%20Settings/admin/Desktop/Doc_Ssylki/&#1056;&#1114;&#1057;&#8218;&#1056;&#1169;_&#1056;&#1105;&#1057;&#1027;&#1056;&#1111;%20&#1056;&#1108;&#1056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2E198-8B49-43C2-A611-9295A9661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3392</Words>
  <Characters>19337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Дедкова Анна</dc:creator>
  <cp:lastModifiedBy>Дедкова Анна</cp:lastModifiedBy>
  <cp:revision>6</cp:revision>
  <cp:lastPrinted>2015-12-07T07:44:00Z</cp:lastPrinted>
  <dcterms:created xsi:type="dcterms:W3CDTF">2020-06-18T10:58:00Z</dcterms:created>
  <dcterms:modified xsi:type="dcterms:W3CDTF">2020-06-18T11:04:00Z</dcterms:modified>
</cp:coreProperties>
</file>