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E83" w:rsidRPr="00F635D8" w:rsidRDefault="00FA2E83" w:rsidP="00FA2E83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6"/>
          <w:szCs w:val="26"/>
        </w:rPr>
      </w:pPr>
      <w:r w:rsidRPr="00F635D8">
        <w:rPr>
          <w:color w:val="000000"/>
          <w:sz w:val="26"/>
          <w:szCs w:val="26"/>
        </w:rPr>
        <w:t xml:space="preserve">Между НИУ МИЭТ, ООО «Токио </w:t>
      </w:r>
      <w:proofErr w:type="spellStart"/>
      <w:r w:rsidRPr="00F635D8">
        <w:rPr>
          <w:color w:val="000000"/>
          <w:sz w:val="26"/>
          <w:szCs w:val="26"/>
        </w:rPr>
        <w:t>Боэки</w:t>
      </w:r>
      <w:proofErr w:type="spellEnd"/>
      <w:r w:rsidRPr="00F635D8">
        <w:rPr>
          <w:color w:val="000000"/>
          <w:sz w:val="26"/>
          <w:szCs w:val="26"/>
        </w:rPr>
        <w:t xml:space="preserve"> (РУС)» и Ассоциацией </w:t>
      </w:r>
      <w:proofErr w:type="gramStart"/>
      <w:r w:rsidRPr="00F635D8">
        <w:rPr>
          <w:color w:val="000000"/>
          <w:sz w:val="26"/>
          <w:szCs w:val="26"/>
        </w:rPr>
        <w:t>вузов, осуществляющих подготовку кадров в области радиоэлектронной промышленности было</w:t>
      </w:r>
      <w:proofErr w:type="gramEnd"/>
      <w:r w:rsidRPr="00F635D8">
        <w:rPr>
          <w:color w:val="000000"/>
          <w:sz w:val="26"/>
          <w:szCs w:val="26"/>
        </w:rPr>
        <w:t xml:space="preserve"> подписано Соглашение, целью которого является развитие сотрудничества между Российской Федерацией и Японией, которое будет способствовать укреплению существующих дружеских отношений между двумя странами. Также сотрудничество направлено на повышение уровня оснащения НИУ МИЭТ и членов Ассоциации необходимой технологией </w:t>
      </w:r>
      <w:proofErr w:type="spellStart"/>
      <w:r w:rsidRPr="00F635D8">
        <w:rPr>
          <w:color w:val="000000"/>
          <w:sz w:val="26"/>
          <w:szCs w:val="26"/>
        </w:rPr>
        <w:t>Minimal</w:t>
      </w:r>
      <w:proofErr w:type="spellEnd"/>
      <w:r w:rsidR="0093670A" w:rsidRPr="00F635D8">
        <w:rPr>
          <w:color w:val="000000"/>
          <w:sz w:val="26"/>
          <w:szCs w:val="26"/>
        </w:rPr>
        <w:t xml:space="preserve"> </w:t>
      </w:r>
      <w:r w:rsidRPr="00F635D8">
        <w:rPr>
          <w:color w:val="000000"/>
          <w:sz w:val="26"/>
          <w:szCs w:val="26"/>
        </w:rPr>
        <w:t xml:space="preserve">FAB, </w:t>
      </w:r>
      <w:r w:rsidR="0093670A" w:rsidRPr="00F635D8">
        <w:rPr>
          <w:color w:val="000000"/>
          <w:sz w:val="26"/>
          <w:szCs w:val="26"/>
        </w:rPr>
        <w:t xml:space="preserve">в основе которой </w:t>
      </w:r>
      <w:r w:rsidR="0093670A" w:rsidRPr="00F635D8">
        <w:rPr>
          <w:sz w:val="26"/>
          <w:szCs w:val="26"/>
        </w:rPr>
        <w:t>лежит разработка и создание компактных производственных полупроводниковых линий для различных отраслей промышленности</w:t>
      </w:r>
      <w:r w:rsidR="00A47546" w:rsidRPr="00F635D8">
        <w:rPr>
          <w:color w:val="000000"/>
          <w:sz w:val="26"/>
          <w:szCs w:val="26"/>
        </w:rPr>
        <w:t>.</w:t>
      </w:r>
      <w:r w:rsidR="0093670A" w:rsidRPr="00F635D8">
        <w:rPr>
          <w:color w:val="000000"/>
          <w:sz w:val="26"/>
          <w:szCs w:val="26"/>
        </w:rPr>
        <w:t xml:space="preserve"> Данная технология </w:t>
      </w:r>
      <w:r w:rsidRPr="00F635D8">
        <w:rPr>
          <w:color w:val="000000"/>
          <w:sz w:val="26"/>
          <w:szCs w:val="26"/>
        </w:rPr>
        <w:t xml:space="preserve">позволит организовать мелко- и среднесерийные полупроводниковые производства «с нуля», осуществлять разработку и </w:t>
      </w:r>
      <w:proofErr w:type="spellStart"/>
      <w:r w:rsidRPr="00F635D8">
        <w:rPr>
          <w:color w:val="000000"/>
          <w:sz w:val="26"/>
          <w:szCs w:val="26"/>
        </w:rPr>
        <w:t>прототипирование</w:t>
      </w:r>
      <w:proofErr w:type="spellEnd"/>
      <w:r w:rsidRPr="00F635D8">
        <w:rPr>
          <w:color w:val="000000"/>
          <w:sz w:val="26"/>
          <w:szCs w:val="26"/>
        </w:rPr>
        <w:t xml:space="preserve"> изделий для традиционных полупроводниковых фабрик</w:t>
      </w:r>
      <w:r w:rsidR="0093670A" w:rsidRPr="00F635D8">
        <w:rPr>
          <w:color w:val="000000"/>
          <w:sz w:val="26"/>
          <w:szCs w:val="26"/>
        </w:rPr>
        <w:t xml:space="preserve">, существенно уменьшая стоимость и длительность этих процессов, энергопотребление и расход сопутствующих материалов (газы, кислоты, вода и т.д.). </w:t>
      </w:r>
      <w:proofErr w:type="spellStart"/>
      <w:r w:rsidR="00B9297D" w:rsidRPr="00F635D8">
        <w:rPr>
          <w:color w:val="000000"/>
          <w:sz w:val="26"/>
          <w:szCs w:val="26"/>
        </w:rPr>
        <w:t>М</w:t>
      </w:r>
      <w:r w:rsidR="0093670A" w:rsidRPr="00F635D8">
        <w:rPr>
          <w:color w:val="000000"/>
          <w:sz w:val="26"/>
          <w:szCs w:val="26"/>
        </w:rPr>
        <w:t>инифабрики</w:t>
      </w:r>
      <w:proofErr w:type="spellEnd"/>
      <w:r w:rsidR="0093670A" w:rsidRPr="00F635D8">
        <w:rPr>
          <w:color w:val="000000"/>
          <w:sz w:val="26"/>
          <w:szCs w:val="26"/>
        </w:rPr>
        <w:t xml:space="preserve"> могут с успехом применяться для обучения и подготовки студентов, специалистов в области микроэлектроники</w:t>
      </w:r>
      <w:r w:rsidR="00B9297D" w:rsidRPr="00F635D8">
        <w:rPr>
          <w:color w:val="000000"/>
          <w:sz w:val="26"/>
          <w:szCs w:val="26"/>
        </w:rPr>
        <w:t xml:space="preserve">, а также для выполнения практических лабораторных работ школьников, которые смогут своими руками проводить базовые технологические процессы и создавать простейшие </w:t>
      </w:r>
      <w:r w:rsidR="00CE2E83" w:rsidRPr="00F635D8">
        <w:rPr>
          <w:color w:val="000000"/>
          <w:sz w:val="26"/>
          <w:szCs w:val="26"/>
        </w:rPr>
        <w:t>интегральные</w:t>
      </w:r>
      <w:r w:rsidR="00B9297D" w:rsidRPr="00F635D8">
        <w:rPr>
          <w:color w:val="000000"/>
          <w:sz w:val="26"/>
          <w:szCs w:val="26"/>
        </w:rPr>
        <w:t xml:space="preserve"> микросхемы.</w:t>
      </w:r>
    </w:p>
    <w:p w:rsidR="0093670A" w:rsidRPr="00F635D8" w:rsidRDefault="00E3447A" w:rsidP="00E3447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нанотехнологиях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в особенности в микр</w:t>
      </w:r>
      <w:proofErr w:type="gram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о-</w:t>
      </w:r>
      <w:proofErr w:type="gram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наноэлектронике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существует большой разрыв между стадией исследований и разработок и внедрением новых решений в производство. Главной проблемой является огромный размер инвестиций, которые необходимы для реализации новых технологических решений. Большие средства требуются не только для покупки собственно технологического оборудования, но и для создания и поддержания необходимой производственной инфраструктуры, в первую очередь – чистых помещений. 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дея создания небольшой по размерам производственной системы, которая требовала бы минимальных капиталовложений и могла бы работать вне специально подготовленных чистых комнат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возникла 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2007 г. 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 доктора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Широ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Хара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автора концепции и руководител</w:t>
      </w:r>
      <w:r w:rsidR="00303D09"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исследовательской группы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Minimal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Fab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Национального института передовых наук и технологий (AIST)</w:t>
      </w:r>
      <w:r w:rsidR="00303D09"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CE2E83"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данный момент р</w:t>
      </w:r>
      <w:r w:rsidR="00775BB3"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аботы ведутся при поддержке японского правительства, которому удалось привлечь в проект ведущие японс</w:t>
      </w:r>
      <w:r w:rsidR="00CD33A9"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кие</w:t>
      </w:r>
      <w:proofErr w:type="gramEnd"/>
      <w:r w:rsidR="00CD33A9"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машиностроительные компании</w:t>
      </w:r>
      <w:r w:rsidR="0093670A"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разрабатывающие и производящие оборудование, а также университеты, исследовательские центры, производители расходных материалов, системные интеграторы и многие другие.</w:t>
      </w:r>
    </w:p>
    <w:p w:rsidR="000F3032" w:rsidRPr="00F635D8" w:rsidRDefault="000F3032" w:rsidP="000F303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F3032" w:rsidRPr="00F635D8" w:rsidRDefault="000F3032" w:rsidP="008551B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lastRenderedPageBreak/>
        <w:t>К</w:t>
      </w:r>
      <w:r w:rsidR="008551B7" w:rsidRPr="00F635D8">
        <w:rPr>
          <w:rFonts w:ascii="Times New Roman" w:hAnsi="Times New Roman" w:cs="Times New Roman"/>
          <w:sz w:val="26"/>
          <w:szCs w:val="26"/>
        </w:rPr>
        <w:t xml:space="preserve">ачественное сравнение </w:t>
      </w:r>
      <w:r w:rsidRPr="00F635D8">
        <w:rPr>
          <w:rFonts w:ascii="Times New Roman" w:hAnsi="Times New Roman" w:cs="Times New Roman"/>
          <w:sz w:val="26"/>
          <w:szCs w:val="26"/>
          <w:lang w:val="en-US"/>
        </w:rPr>
        <w:t>MEGA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  <w:lang w:val="en-US"/>
        </w:rPr>
        <w:t>F</w:t>
      </w:r>
      <w:r w:rsidR="008551B7" w:rsidRPr="00F635D8">
        <w:rPr>
          <w:rFonts w:ascii="Times New Roman" w:hAnsi="Times New Roman" w:cs="Times New Roman"/>
          <w:sz w:val="26"/>
          <w:szCs w:val="26"/>
          <w:lang w:val="en-US"/>
        </w:rPr>
        <w:t>ab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="008551B7" w:rsidRPr="00F635D8">
        <w:rPr>
          <w:rFonts w:ascii="Times New Roman" w:hAnsi="Times New Roman" w:cs="Times New Roman"/>
          <w:sz w:val="26"/>
          <w:szCs w:val="26"/>
        </w:rPr>
        <w:t>и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8551B7" w:rsidRPr="00F635D8">
        <w:rPr>
          <w:rFonts w:ascii="Times New Roman" w:hAnsi="Times New Roman" w:cs="Times New Roman"/>
          <w:sz w:val="26"/>
          <w:szCs w:val="26"/>
          <w:lang w:val="en-US"/>
        </w:rPr>
        <w:t>inimal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  <w:lang w:val="en-US"/>
        </w:rPr>
        <w:t>F</w:t>
      </w:r>
      <w:r w:rsidR="008551B7" w:rsidRPr="00F635D8">
        <w:rPr>
          <w:rFonts w:ascii="Times New Roman" w:hAnsi="Times New Roman" w:cs="Times New Roman"/>
          <w:sz w:val="26"/>
          <w:szCs w:val="26"/>
          <w:lang w:val="en-US"/>
        </w:rPr>
        <w:t>ab</w:t>
      </w:r>
    </w:p>
    <w:tbl>
      <w:tblPr>
        <w:tblW w:w="1007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4"/>
        <w:gridCol w:w="3260"/>
        <w:gridCol w:w="3119"/>
      </w:tblGrid>
      <w:tr w:rsidR="000F3032" w:rsidRPr="00F635D8" w:rsidTr="00A43785">
        <w:tc>
          <w:tcPr>
            <w:tcW w:w="36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6E6E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Традиционные MEGA </w:t>
            </w:r>
            <w:proofErr w:type="spellStart"/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Fab</w:t>
            </w:r>
            <w:proofErr w:type="spellEnd"/>
          </w:p>
        </w:tc>
        <w:tc>
          <w:tcPr>
            <w:tcW w:w="32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6E6E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6E6E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proofErr w:type="spellStart"/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Minimal</w:t>
            </w:r>
            <w:proofErr w:type="spellEnd"/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Fab</w:t>
            </w:r>
            <w:proofErr w:type="spellEnd"/>
          </w:p>
        </w:tc>
      </w:tr>
      <w:tr w:rsidR="000F3032" w:rsidRPr="00F635D8" w:rsidTr="00A43785">
        <w:tc>
          <w:tcPr>
            <w:tcW w:w="10073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noProof/>
                <w:color w:val="337AB7"/>
                <w:sz w:val="26"/>
                <w:szCs w:val="26"/>
                <w:lang w:eastAsia="ru-RU"/>
              </w:rPr>
              <w:drawing>
                <wp:inline distT="0" distB="0" distL="0" distR="0" wp14:anchorId="4CA94460" wp14:editId="14B0F4B0">
                  <wp:extent cx="2968831" cy="1675114"/>
                  <wp:effectExtent l="0" t="0" r="3175" b="1905"/>
                  <wp:docPr id="9" name="Рисунок 9" descr="http://minimalfab.ru/assets/templates/main/img/product/traditional-mega-fab_s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inimalfab.ru/assets/templates/main/img/product/traditional-mega-fab_s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823" cy="167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            </w:t>
            </w:r>
            <w:r w:rsidRPr="00F635D8">
              <w:rPr>
                <w:rFonts w:ascii="Times New Roman" w:eastAsia="Times New Roman" w:hAnsi="Times New Roman" w:cs="Times New Roman"/>
                <w:noProof/>
                <w:color w:val="337AB7"/>
                <w:sz w:val="26"/>
                <w:szCs w:val="26"/>
                <w:lang w:eastAsia="ru-RU"/>
              </w:rPr>
              <w:drawing>
                <wp:inline distT="0" distB="0" distL="0" distR="0" wp14:anchorId="63A7C74C" wp14:editId="369593C3">
                  <wp:extent cx="2707574" cy="1527704"/>
                  <wp:effectExtent l="0" t="0" r="0" b="0"/>
                  <wp:docPr id="10" name="Рисунок 10" descr="http://minimalfab.ru/assets/templates/main/img/product/minimal-fab_s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inimalfab.ru/assets/templates/main/img/product/minimal-fab_s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67" cy="153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32" w:rsidRPr="00F635D8" w:rsidTr="00A43785">
        <w:tc>
          <w:tcPr>
            <w:tcW w:w="36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 5 млрд. $</w:t>
            </w:r>
          </w:p>
        </w:tc>
        <w:tc>
          <w:tcPr>
            <w:tcW w:w="32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Инвестиции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 5 млн. $ (1/1000)</w:t>
            </w:r>
          </w:p>
        </w:tc>
      </w:tr>
      <w:tr w:rsidR="000F3032" w:rsidRPr="00F635D8" w:rsidTr="00A43785">
        <w:tc>
          <w:tcPr>
            <w:tcW w:w="36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1-2 мес.</w:t>
            </w:r>
          </w:p>
        </w:tc>
        <w:tc>
          <w:tcPr>
            <w:tcW w:w="32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Срок производства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 день</w:t>
            </w:r>
          </w:p>
        </w:tc>
      </w:tr>
      <w:tr w:rsidR="000F3032" w:rsidRPr="00F635D8" w:rsidTr="00A43785">
        <w:tc>
          <w:tcPr>
            <w:tcW w:w="36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Тысячи изделий на 12” подложке</w:t>
            </w:r>
          </w:p>
        </w:tc>
        <w:tc>
          <w:tcPr>
            <w:tcW w:w="32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Подложка / изделие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 изделие на 0.5” подложке</w:t>
            </w:r>
          </w:p>
        </w:tc>
      </w:tr>
      <w:tr w:rsidR="000F3032" w:rsidRPr="00F635D8" w:rsidTr="00A43785">
        <w:tc>
          <w:tcPr>
            <w:tcW w:w="36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1.4 - 3.5 млн. изделий / мес.</w:t>
            </w:r>
          </w:p>
        </w:tc>
        <w:tc>
          <w:tcPr>
            <w:tcW w:w="32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Производительность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до 40,000 изделий / мес.</w:t>
            </w:r>
          </w:p>
        </w:tc>
      </w:tr>
      <w:tr w:rsidR="000F3032" w:rsidRPr="00F635D8" w:rsidTr="00A43785">
        <w:tc>
          <w:tcPr>
            <w:tcW w:w="36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200м х 200м</w:t>
            </w:r>
          </w:p>
        </w:tc>
        <w:tc>
          <w:tcPr>
            <w:tcW w:w="32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Размер производства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20м х 20м</w:t>
            </w:r>
          </w:p>
        </w:tc>
      </w:tr>
      <w:tr w:rsidR="000F3032" w:rsidRPr="00F635D8" w:rsidTr="00A43785">
        <w:tc>
          <w:tcPr>
            <w:tcW w:w="36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1 </w:t>
            </w:r>
            <w:proofErr w:type="gramStart"/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млн</w:t>
            </w:r>
            <w:proofErr w:type="gramEnd"/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мес.</w:t>
            </w:r>
          </w:p>
        </w:tc>
        <w:tc>
          <w:tcPr>
            <w:tcW w:w="32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Стоимость владения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Может равняться нулю</w:t>
            </w:r>
          </w:p>
        </w:tc>
      </w:tr>
      <w:tr w:rsidR="000F3032" w:rsidRPr="00F635D8" w:rsidTr="00A43785">
        <w:tc>
          <w:tcPr>
            <w:tcW w:w="36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Низкая</w:t>
            </w:r>
          </w:p>
        </w:tc>
        <w:tc>
          <w:tcPr>
            <w:tcW w:w="32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Масштабируемость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proofErr w:type="gramStart"/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Ограничена</w:t>
            </w:r>
            <w:proofErr w:type="gramEnd"/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только</w:t>
            </w: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размером помещения</w:t>
            </w:r>
          </w:p>
        </w:tc>
      </w:tr>
      <w:tr w:rsidR="000F3032" w:rsidRPr="00F635D8" w:rsidTr="00A43785">
        <w:tc>
          <w:tcPr>
            <w:tcW w:w="36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Да</w:t>
            </w:r>
          </w:p>
        </w:tc>
        <w:tc>
          <w:tcPr>
            <w:tcW w:w="32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Наличие чистых комнат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F3032" w:rsidRPr="00F635D8" w:rsidRDefault="000F3032" w:rsidP="00121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Нет</w:t>
            </w:r>
          </w:p>
        </w:tc>
      </w:tr>
    </w:tbl>
    <w:p w:rsidR="00916911" w:rsidRPr="00F635D8" w:rsidRDefault="00916911" w:rsidP="00916911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6"/>
          <w:szCs w:val="26"/>
        </w:rPr>
      </w:pPr>
    </w:p>
    <w:p w:rsidR="00916911" w:rsidRPr="00F635D8" w:rsidRDefault="00916911" w:rsidP="00916911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6"/>
          <w:szCs w:val="26"/>
        </w:rPr>
      </w:pPr>
      <w:proofErr w:type="spellStart"/>
      <w:r w:rsidRPr="00F635D8">
        <w:rPr>
          <w:color w:val="000000"/>
          <w:sz w:val="26"/>
          <w:szCs w:val="26"/>
        </w:rPr>
        <w:t>Minimal</w:t>
      </w:r>
      <w:proofErr w:type="spellEnd"/>
      <w:r w:rsidRPr="00F635D8">
        <w:rPr>
          <w:color w:val="000000"/>
          <w:sz w:val="26"/>
          <w:szCs w:val="26"/>
        </w:rPr>
        <w:t xml:space="preserve"> </w:t>
      </w:r>
      <w:proofErr w:type="spellStart"/>
      <w:r w:rsidRPr="00F635D8">
        <w:rPr>
          <w:color w:val="000000"/>
          <w:sz w:val="26"/>
          <w:szCs w:val="26"/>
        </w:rPr>
        <w:t>Fab</w:t>
      </w:r>
      <w:proofErr w:type="spellEnd"/>
      <w:r w:rsidRPr="00F635D8">
        <w:rPr>
          <w:color w:val="000000"/>
          <w:sz w:val="26"/>
          <w:szCs w:val="26"/>
        </w:rPr>
        <w:t xml:space="preserve"> – это технологический комплекс, направленный на реализацию полноценного производства микроэлектроники уровня 0,5-0,35 микрона (0,25</w:t>
      </w:r>
      <w:r w:rsidRPr="00F635D8">
        <w:rPr>
          <w:color w:val="000000"/>
          <w:sz w:val="26"/>
          <w:szCs w:val="26"/>
          <w:lang w:val="en-US"/>
        </w:rPr>
        <w:t> </w:t>
      </w:r>
      <w:proofErr w:type="spellStart"/>
      <w:r w:rsidRPr="00F635D8">
        <w:rPr>
          <w:color w:val="000000"/>
          <w:sz w:val="26"/>
          <w:szCs w:val="26"/>
        </w:rPr>
        <w:t>мкр</w:t>
      </w:r>
      <w:proofErr w:type="spellEnd"/>
      <w:r w:rsidRPr="00F635D8">
        <w:rPr>
          <w:color w:val="000000"/>
          <w:sz w:val="26"/>
          <w:szCs w:val="26"/>
        </w:rPr>
        <w:t xml:space="preserve"> в 2019</w:t>
      </w:r>
      <w:r w:rsidRPr="00F635D8">
        <w:rPr>
          <w:color w:val="000000"/>
          <w:sz w:val="26"/>
          <w:szCs w:val="26"/>
          <w:lang w:val="en-US"/>
        </w:rPr>
        <w:t> </w:t>
      </w:r>
      <w:r w:rsidRPr="00F635D8">
        <w:rPr>
          <w:color w:val="000000"/>
          <w:sz w:val="26"/>
          <w:szCs w:val="26"/>
        </w:rPr>
        <w:t>г и 0,1 </w:t>
      </w:r>
      <w:proofErr w:type="spellStart"/>
      <w:r w:rsidRPr="00F635D8">
        <w:rPr>
          <w:color w:val="000000"/>
          <w:sz w:val="26"/>
          <w:szCs w:val="26"/>
        </w:rPr>
        <w:t>мкр</w:t>
      </w:r>
      <w:proofErr w:type="spellEnd"/>
      <w:r w:rsidRPr="00F635D8">
        <w:rPr>
          <w:color w:val="000000"/>
          <w:sz w:val="26"/>
          <w:szCs w:val="26"/>
        </w:rPr>
        <w:t xml:space="preserve"> к 2020 г) на пластинах диаметром 0,5 дюйма без необходимости использования чистых помещений (технологию локальной чистой среды только для самой подложки). Кроме того, благодаря технологии </w:t>
      </w:r>
      <w:proofErr w:type="spellStart"/>
      <w:r w:rsidRPr="00F635D8">
        <w:rPr>
          <w:color w:val="000000"/>
          <w:sz w:val="26"/>
          <w:szCs w:val="26"/>
        </w:rPr>
        <w:t>Minimal</w:t>
      </w:r>
      <w:proofErr w:type="spellEnd"/>
      <w:r w:rsidRPr="00F635D8">
        <w:rPr>
          <w:color w:val="000000"/>
          <w:sz w:val="26"/>
          <w:szCs w:val="26"/>
        </w:rPr>
        <w:t xml:space="preserve"> </w:t>
      </w:r>
      <w:proofErr w:type="spellStart"/>
      <w:r w:rsidRPr="00F635D8">
        <w:rPr>
          <w:color w:val="000000"/>
          <w:sz w:val="26"/>
          <w:szCs w:val="26"/>
        </w:rPr>
        <w:t>Fab</w:t>
      </w:r>
      <w:proofErr w:type="spellEnd"/>
      <w:r w:rsidRPr="00F635D8">
        <w:rPr>
          <w:color w:val="000000"/>
          <w:sz w:val="26"/>
          <w:szCs w:val="26"/>
        </w:rPr>
        <w:t xml:space="preserve"> полноценное производство можно будет запустить на площади от 20 квадратных метров: аппарат </w:t>
      </w:r>
      <w:proofErr w:type="spellStart"/>
      <w:r w:rsidRPr="00F635D8">
        <w:rPr>
          <w:color w:val="000000"/>
          <w:sz w:val="26"/>
          <w:szCs w:val="26"/>
        </w:rPr>
        <w:t>Minimal</w:t>
      </w:r>
      <w:proofErr w:type="spellEnd"/>
      <w:r w:rsidRPr="00F635D8">
        <w:rPr>
          <w:color w:val="000000"/>
          <w:sz w:val="26"/>
          <w:szCs w:val="26"/>
        </w:rPr>
        <w:t xml:space="preserve"> имеет длину 300 мм, ширину 450 мм, а высоту – всего 1440 мм. Установив несколько десятков таких аппаратов в лаборатории, можно будет получить производительность до 40000 изделий в месяц. Это условие особенно важно для лабораторий вузов и научно-исследовательских центров, которые не располагают большим количеством подходящих помещений для изготовления приборов и проведения учебной практики. Также технология позволит делать единичные/штучные изделия при минимальных затратах, в 100 раз дешевле, нежели на традиционных фабриках, что поможет в разы ускорить разработку электронного </w:t>
      </w:r>
      <w:r w:rsidRPr="00F635D8">
        <w:rPr>
          <w:color w:val="000000"/>
          <w:sz w:val="26"/>
          <w:szCs w:val="26"/>
        </w:rPr>
        <w:lastRenderedPageBreak/>
        <w:t>устройства. Ведь основные траты денег и времени происходят на этапе опытного образца кристалла, который приходится переделывать несколько раз.</w:t>
      </w:r>
    </w:p>
    <w:p w:rsidR="008551B7" w:rsidRPr="00F635D8" w:rsidRDefault="008551B7" w:rsidP="008551B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6"/>
          <w:szCs w:val="26"/>
        </w:rPr>
      </w:pPr>
      <w:r w:rsidRPr="00F635D8">
        <w:rPr>
          <w:color w:val="000000"/>
          <w:sz w:val="26"/>
          <w:szCs w:val="26"/>
        </w:rPr>
        <w:t xml:space="preserve">Оборудование </w:t>
      </w:r>
      <w:proofErr w:type="spellStart"/>
      <w:r w:rsidRPr="00F635D8">
        <w:rPr>
          <w:color w:val="000000"/>
          <w:sz w:val="26"/>
          <w:szCs w:val="26"/>
        </w:rPr>
        <w:t>Minimal</w:t>
      </w:r>
      <w:proofErr w:type="spellEnd"/>
      <w:r w:rsidRPr="00F635D8">
        <w:rPr>
          <w:color w:val="000000"/>
          <w:sz w:val="26"/>
          <w:szCs w:val="26"/>
        </w:rPr>
        <w:t xml:space="preserve"> </w:t>
      </w:r>
      <w:proofErr w:type="spellStart"/>
      <w:r w:rsidRPr="00F635D8">
        <w:rPr>
          <w:color w:val="000000"/>
          <w:sz w:val="26"/>
          <w:szCs w:val="26"/>
        </w:rPr>
        <w:t>Fab</w:t>
      </w:r>
      <w:proofErr w:type="spellEnd"/>
      <w:r w:rsidRPr="00F635D8">
        <w:rPr>
          <w:color w:val="000000"/>
          <w:sz w:val="26"/>
          <w:szCs w:val="26"/>
        </w:rPr>
        <w:t xml:space="preserve"> не требует чистых комнат. Вместо этого, подложку помещают в безопасный контейнер с чистой комнатой внутри (азотная среда) (называемый «</w:t>
      </w:r>
      <w:proofErr w:type="spellStart"/>
      <w:r w:rsidRPr="00F635D8">
        <w:rPr>
          <w:color w:val="000000"/>
          <w:sz w:val="26"/>
          <w:szCs w:val="26"/>
        </w:rPr>
        <w:t>Minimal</w:t>
      </w:r>
      <w:proofErr w:type="spellEnd"/>
      <w:r w:rsidRPr="00F635D8">
        <w:rPr>
          <w:color w:val="000000"/>
          <w:sz w:val="26"/>
          <w:szCs w:val="26"/>
        </w:rPr>
        <w:t xml:space="preserve"> </w:t>
      </w:r>
      <w:proofErr w:type="spellStart"/>
      <w:r w:rsidRPr="00F635D8">
        <w:rPr>
          <w:color w:val="000000"/>
          <w:sz w:val="26"/>
          <w:szCs w:val="26"/>
        </w:rPr>
        <w:t>Shuttle</w:t>
      </w:r>
      <w:proofErr w:type="spellEnd"/>
      <w:r w:rsidRPr="00F635D8">
        <w:rPr>
          <w:color w:val="000000"/>
          <w:sz w:val="26"/>
          <w:szCs w:val="26"/>
        </w:rPr>
        <w:t>») и загружают в камеру технологического процесса с помощью загрузочной системы PLAD (</w:t>
      </w:r>
      <w:proofErr w:type="spellStart"/>
      <w:r w:rsidRPr="00F635D8">
        <w:rPr>
          <w:sz w:val="26"/>
          <w:szCs w:val="26"/>
        </w:rPr>
        <w:t>Particle</w:t>
      </w:r>
      <w:proofErr w:type="spellEnd"/>
      <w:r w:rsidRPr="00F635D8">
        <w:rPr>
          <w:sz w:val="26"/>
          <w:szCs w:val="26"/>
        </w:rPr>
        <w:t xml:space="preserve"> </w:t>
      </w:r>
      <w:proofErr w:type="spellStart"/>
      <w:r w:rsidRPr="00F635D8">
        <w:rPr>
          <w:sz w:val="26"/>
          <w:szCs w:val="26"/>
        </w:rPr>
        <w:t>Lock</w:t>
      </w:r>
      <w:proofErr w:type="spellEnd"/>
      <w:r w:rsidRPr="00F635D8">
        <w:rPr>
          <w:sz w:val="26"/>
          <w:szCs w:val="26"/>
        </w:rPr>
        <w:t xml:space="preserve"> </w:t>
      </w:r>
      <w:proofErr w:type="spellStart"/>
      <w:r w:rsidRPr="00F635D8">
        <w:rPr>
          <w:sz w:val="26"/>
          <w:szCs w:val="26"/>
        </w:rPr>
        <w:t>Air-tight</w:t>
      </w:r>
      <w:proofErr w:type="spellEnd"/>
      <w:r w:rsidRPr="00F635D8">
        <w:rPr>
          <w:sz w:val="26"/>
          <w:szCs w:val="26"/>
        </w:rPr>
        <w:t xml:space="preserve"> </w:t>
      </w:r>
      <w:proofErr w:type="spellStart"/>
      <w:r w:rsidRPr="00F635D8">
        <w:rPr>
          <w:sz w:val="26"/>
          <w:szCs w:val="26"/>
        </w:rPr>
        <w:t>Docking</w:t>
      </w:r>
      <w:proofErr w:type="spellEnd"/>
      <w:r w:rsidRPr="00F635D8">
        <w:rPr>
          <w:sz w:val="26"/>
          <w:szCs w:val="26"/>
        </w:rPr>
        <w:t xml:space="preserve"> – система герметичной стыковки и блокировки частиц)</w:t>
      </w:r>
      <w:r w:rsidRPr="00F635D8">
        <w:rPr>
          <w:color w:val="000000"/>
          <w:sz w:val="26"/>
          <w:szCs w:val="26"/>
        </w:rPr>
        <w:t xml:space="preserve">. Таким образом, при переходе из одного технологического оборудования к другому, подложка всегда остается в чистой комнате, т.е. в контейнере. </w:t>
      </w:r>
    </w:p>
    <w:p w:rsidR="00916911" w:rsidRPr="00F635D8" w:rsidRDefault="00916911" w:rsidP="008551B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6"/>
          <w:szCs w:val="26"/>
        </w:rPr>
      </w:pPr>
    </w:p>
    <w:p w:rsidR="00916911" w:rsidRPr="00F635D8" w:rsidRDefault="00916911" w:rsidP="0091691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Лаборатория </w:t>
      </w:r>
      <w:r w:rsidRPr="00F635D8">
        <w:rPr>
          <w:rFonts w:ascii="Times New Roman" w:hAnsi="Times New Roman" w:cs="Times New Roman"/>
          <w:sz w:val="26"/>
          <w:szCs w:val="26"/>
          <w:lang w:val="en-US"/>
        </w:rPr>
        <w:t>Minimal Fab</w:t>
      </w:r>
    </w:p>
    <w:p w:rsidR="00916911" w:rsidRPr="00F635D8" w:rsidRDefault="00916911" w:rsidP="0091691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5281EC" wp14:editId="2F4F0BA9">
            <wp:extent cx="4572000" cy="3063875"/>
            <wp:effectExtent l="0" t="0" r="0" b="3175"/>
            <wp:docPr id="16" name="Рисунок 16" descr="https://www.yokogawa.com/yjp/biz/semi/image/p106620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yokogawa.com/yjp/biz/semi/image/p1066208_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11" w:rsidRPr="00F635D8" w:rsidRDefault="00916911" w:rsidP="0091691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AF7DC6" w:rsidRPr="00F635D8" w:rsidRDefault="008551B7" w:rsidP="008551B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6"/>
          <w:szCs w:val="26"/>
        </w:rPr>
      </w:pPr>
      <w:r w:rsidRPr="00F635D8">
        <w:rPr>
          <w:color w:val="000000"/>
          <w:sz w:val="26"/>
          <w:szCs w:val="26"/>
        </w:rPr>
        <w:t xml:space="preserve">Процесс приготовления и контроля исключает субъективный человеческий фактор, способный заметно ухудшить качество и </w:t>
      </w:r>
      <w:proofErr w:type="spellStart"/>
      <w:r w:rsidRPr="00F635D8">
        <w:rPr>
          <w:color w:val="000000"/>
          <w:sz w:val="26"/>
          <w:szCs w:val="26"/>
        </w:rPr>
        <w:t>воспроизводимость</w:t>
      </w:r>
      <w:proofErr w:type="spellEnd"/>
      <w:r w:rsidRPr="00F635D8">
        <w:rPr>
          <w:color w:val="000000"/>
          <w:sz w:val="26"/>
          <w:szCs w:val="26"/>
        </w:rPr>
        <w:t xml:space="preserve"> процессов. Это оборудование может не встраиваться в технологическую линию, а размещаться вне ее и практически исключает возможность случайных ошибок в приготовлении химреактивов.</w:t>
      </w:r>
      <w:r w:rsidR="00AF7DC6" w:rsidRPr="00F635D8">
        <w:rPr>
          <w:color w:val="000000"/>
          <w:sz w:val="26"/>
          <w:szCs w:val="26"/>
        </w:rPr>
        <w:t xml:space="preserve"> </w:t>
      </w:r>
    </w:p>
    <w:p w:rsidR="008551B7" w:rsidRPr="00F635D8" w:rsidRDefault="00AF7DC6" w:rsidP="008551B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6"/>
          <w:szCs w:val="26"/>
        </w:rPr>
      </w:pPr>
      <w:r w:rsidRPr="00F635D8">
        <w:rPr>
          <w:color w:val="000000"/>
          <w:sz w:val="26"/>
          <w:szCs w:val="26"/>
          <w:shd w:val="clear" w:color="auto" w:fill="FFFFFF"/>
        </w:rPr>
        <w:t>Требования к инфраструктуре минимальны: источники электропитания, подача азота, подача сжатого воздуха, а также система вытяжки газообразных отходов. Жидкие химические реактивы и вода помещаются в технологических модулях в специальные сменные емкости. Запаса такой емкости хватает надолго, поскольку расход жидкостей для обработки одной пластины исчисляется каплями – десятыми долями миллилитра.</w:t>
      </w:r>
    </w:p>
    <w:p w:rsidR="00D42B3B" w:rsidRPr="00F635D8" w:rsidRDefault="00D42B3B" w:rsidP="00AF7D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lastRenderedPageBreak/>
        <w:t xml:space="preserve">Под линию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Minimal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Fab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было разработано несколько техпроцессов КМОП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КнИ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с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>- и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TiN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>-затвором, n-MOSFET, p-MOSFET, МЭМС. Полностью на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>данной линии, а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>для некоторых изделий и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>с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>использованием гибридного процесса (т.е. частичного использования оборудования под большой диаметр пластин), была разработана и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>изготовлена целая серия приборов: логические микросхемы, MOSFET-транзисторные матрицы n- и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 xml:space="preserve">p-типов, кольцевые генераторы, датчики давления, 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микросхемы в BGA-корпусе</w:t>
      </w:r>
      <w:r w:rsidRPr="00F635D8">
        <w:rPr>
          <w:rFonts w:ascii="Times New Roman" w:hAnsi="Times New Roman" w:cs="Times New Roman"/>
          <w:sz w:val="26"/>
          <w:szCs w:val="26"/>
        </w:rPr>
        <w:t xml:space="preserve"> и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>т.д. Некоторые изделия реализованы в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двухчиповом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исполнении в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 xml:space="preserve">едином корпусе. Пожалуй, этот результат является наиболее весомым подтверждением практической результативности идеологии мини-фабрик. </w:t>
      </w:r>
    </w:p>
    <w:p w:rsidR="00CF7593" w:rsidRPr="00F635D8" w:rsidRDefault="00CF7593" w:rsidP="00AF7D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D42B3B" w:rsidRPr="00F635D8" w:rsidRDefault="00D42B3B" w:rsidP="00D42B3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Дорожная карта развития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Minimal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Fab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и производство интегральных устройств</w:t>
      </w:r>
    </w:p>
    <w:p w:rsidR="00D42B3B" w:rsidRPr="00F635D8" w:rsidRDefault="00D42B3B" w:rsidP="00D42B3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7F0C78" wp14:editId="530E024D">
            <wp:extent cx="5660572" cy="4049485"/>
            <wp:effectExtent l="0" t="0" r="0" b="8255"/>
            <wp:docPr id="19" name="Рисунок 19" descr="http://minimalfab.ru/assets/templates/main/img/product/road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nimalfab.ru/assets/templates/main/img/product/road-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r="5200"/>
                    <a:stretch/>
                  </pic:blipFill>
                  <pic:spPr bwMode="auto">
                    <a:xfrm>
                      <a:off x="0" y="0"/>
                      <a:ext cx="5660446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911" w:rsidRPr="00F635D8" w:rsidRDefault="00916911" w:rsidP="00D42B3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4001F" w:rsidRPr="00F635D8" w:rsidRDefault="00916911" w:rsidP="009169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Проект </w:t>
      </w:r>
      <w:proofErr w:type="spellStart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Minimal</w:t>
      </w:r>
      <w:proofErr w:type="spellEnd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Fab</w:t>
      </w:r>
      <w:proofErr w:type="spellEnd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ориентирован на создание прототипов и производство интегральных микросхем, МЭМС, изделий силовой электроники (MOSFET, IGBT, драйверов и др.), оптоэлектронных приборов на разных материалах (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кремнии, арсениде галлия, Ga2O3, сапфире, кварце, нитриде галлия на сапфире, алмазе</w:t>
      </w:r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), изготовления продукции любой серийности, от единичных экземпляров до массового выпуска. Он не является конкурентом крупным </w:t>
      </w:r>
      <w:proofErr w:type="spellStart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фабам</w:t>
      </w:r>
      <w:proofErr w:type="spellEnd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при массовом производстве, однако избавляет их от </w:t>
      </w:r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 xml:space="preserve">рутинных работ при создании пилотных прототипов для разработки новых изделий и мелкосерийного производства. </w:t>
      </w:r>
    </w:p>
    <w:p w:rsidR="00D4001F" w:rsidRPr="00F635D8" w:rsidRDefault="00D4001F" w:rsidP="002E567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При использовании для исследований и разработок обычного оборудования время создания коммерческого прибора составляет около трех лет. Применение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Minimal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Fab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позволяет уменьшить этот период до полугода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В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будущем, благодаря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Minimal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Fab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появится возможность разрабатывать полупроводниковые приборы в 10 раз быстрее, чем сейчас. </w:t>
      </w:r>
      <w:r w:rsidR="002E567A"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ремя подготовки к работе и настройк</w:t>
      </w:r>
      <w:r w:rsidR="002E567A"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оборудования</w:t>
      </w:r>
      <w:r w:rsidR="002E567A"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Minimal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Fab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минимальн</w:t>
      </w:r>
      <w:r w:rsidR="002E567A"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ы</w:t>
      </w:r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благодаря исключительной быстроте выхода на рабочий режим и высокой автоматизации. Как результат, время производства сокращается, а производительность </w:t>
      </w:r>
      <w:proofErr w:type="spellStart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максимизируется</w:t>
      </w:r>
      <w:proofErr w:type="spellEnd"/>
      <w:r w:rsidRPr="00F635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916911" w:rsidRPr="00F635D8" w:rsidRDefault="00916911" w:rsidP="002E567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916911" w:rsidRPr="00F635D8" w:rsidRDefault="00916911" w:rsidP="0091691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Массовый продукт по сравнению с низким объемом производства</w:t>
      </w:r>
      <w:r w:rsidRPr="00F635D8">
        <w:rPr>
          <w:rFonts w:ascii="Times New Roman" w:hAnsi="Times New Roman" w:cs="Times New Roman"/>
          <w:sz w:val="26"/>
          <w:szCs w:val="26"/>
        </w:rPr>
        <w:br/>
      </w:r>
      <w:r w:rsidRPr="00F635D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B7B3257" wp14:editId="204722CD">
            <wp:extent cx="6229832" cy="334191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89" cy="334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11" w:rsidRPr="00F635D8" w:rsidRDefault="00916911" w:rsidP="002E567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4001F" w:rsidRPr="00F635D8" w:rsidRDefault="00D4001F" w:rsidP="00D400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Кроме большой маневренности, низкой цены, короткого времени цикла преимуществом </w:t>
      </w:r>
      <w:proofErr w:type="spellStart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Minimal</w:t>
      </w:r>
      <w:proofErr w:type="spellEnd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Fab</w:t>
      </w:r>
      <w:proofErr w:type="spellEnd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является возможность наращивания состава линии </w:t>
      </w:r>
      <w:proofErr w:type="gramStart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от</w:t>
      </w:r>
      <w:proofErr w:type="gramEnd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простого к сложному. Приобретая дополнительные установки в технологическую линию, можно усложнять изготавливаемые продукты, начиная с более простых МЭМС, светодиодов и заканчивая сложными 3D ИС</w:t>
      </w:r>
      <w:r w:rsidR="00916911"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и медицинскими приложениями</w:t>
      </w:r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. В отличие от </w:t>
      </w:r>
      <w:proofErr w:type="spellStart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мегафабов</w:t>
      </w:r>
      <w:proofErr w:type="spellEnd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, где невозможно ежедневно выключать оборудование, </w:t>
      </w:r>
      <w:proofErr w:type="spellStart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Minimal</w:t>
      </w:r>
      <w:proofErr w:type="spellEnd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Fab</w:t>
      </w:r>
      <w:proofErr w:type="spellEnd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не требует круглосуточной работы и может работать в односменном режиме.</w:t>
      </w:r>
    </w:p>
    <w:p w:rsidR="00916911" w:rsidRPr="00F635D8" w:rsidRDefault="00916911" w:rsidP="0091691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916911" w:rsidRPr="00F635D8" w:rsidRDefault="00916911" w:rsidP="0091691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proofErr w:type="spellStart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Извазивные</w:t>
      </w:r>
      <w:proofErr w:type="spellEnd"/>
      <w:r w:rsidRPr="00F635D8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микроиглы для биосенсоров</w:t>
      </w:r>
    </w:p>
    <w:p w:rsidR="00916911" w:rsidRPr="00F635D8" w:rsidRDefault="00916911" w:rsidP="009169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F635D8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40EDB3A" wp14:editId="28FD2839">
            <wp:extent cx="3167743" cy="21023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23" cy="21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5D8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2FCD89E" wp14:editId="090EEAF0">
            <wp:extent cx="3113314" cy="209401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51" cy="21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11" w:rsidRPr="00F635D8" w:rsidRDefault="00916911" w:rsidP="0091691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C2B1F" w:rsidRPr="00F635D8" w:rsidRDefault="005E2663" w:rsidP="00194083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6"/>
          <w:szCs w:val="26"/>
        </w:rPr>
      </w:pPr>
      <w:r w:rsidRPr="00F635D8">
        <w:rPr>
          <w:color w:val="000000"/>
          <w:sz w:val="26"/>
          <w:szCs w:val="26"/>
        </w:rPr>
        <w:t>И</w:t>
      </w:r>
      <w:r w:rsidR="00DC2B1F" w:rsidRPr="00F635D8">
        <w:rPr>
          <w:color w:val="000000"/>
          <w:sz w:val="26"/>
          <w:szCs w:val="26"/>
        </w:rPr>
        <w:t xml:space="preserve">спользование </w:t>
      </w:r>
      <w:proofErr w:type="spellStart"/>
      <w:r w:rsidR="00DC2B1F" w:rsidRPr="00F635D8">
        <w:rPr>
          <w:color w:val="000000"/>
          <w:sz w:val="26"/>
          <w:szCs w:val="26"/>
        </w:rPr>
        <w:t>Minimal</w:t>
      </w:r>
      <w:proofErr w:type="spellEnd"/>
      <w:r w:rsidR="00DC2B1F" w:rsidRPr="00F635D8">
        <w:rPr>
          <w:color w:val="000000"/>
          <w:sz w:val="26"/>
          <w:szCs w:val="26"/>
        </w:rPr>
        <w:t xml:space="preserve"> </w:t>
      </w:r>
      <w:proofErr w:type="spellStart"/>
      <w:r w:rsidR="00DC2B1F" w:rsidRPr="00F635D8">
        <w:rPr>
          <w:color w:val="000000"/>
          <w:sz w:val="26"/>
          <w:szCs w:val="26"/>
        </w:rPr>
        <w:t>Fab</w:t>
      </w:r>
      <w:proofErr w:type="spellEnd"/>
      <w:r w:rsidR="00DC2B1F" w:rsidRPr="00F635D8">
        <w:rPr>
          <w:color w:val="000000"/>
          <w:sz w:val="26"/>
          <w:szCs w:val="26"/>
        </w:rPr>
        <w:t xml:space="preserve"> имеет большие выгоды и очень востребовано в Российской Федерации: «МИЭТ как ведущий вуз в области микроэлектроники принципиально заинтересован в создании площадки для дальнейшего развития этой технологии, и усилиями нашего партнера – фирмы </w:t>
      </w:r>
      <w:proofErr w:type="spellStart"/>
      <w:r w:rsidR="00DC2B1F" w:rsidRPr="00F635D8">
        <w:rPr>
          <w:color w:val="000000"/>
          <w:sz w:val="26"/>
          <w:szCs w:val="26"/>
        </w:rPr>
        <w:t>Tokio</w:t>
      </w:r>
      <w:proofErr w:type="spellEnd"/>
      <w:r w:rsidR="00DC2B1F" w:rsidRPr="00F635D8">
        <w:rPr>
          <w:color w:val="000000"/>
          <w:sz w:val="26"/>
          <w:szCs w:val="26"/>
        </w:rPr>
        <w:t xml:space="preserve"> </w:t>
      </w:r>
      <w:proofErr w:type="spellStart"/>
      <w:r w:rsidR="00DC2B1F" w:rsidRPr="00F635D8">
        <w:rPr>
          <w:color w:val="000000"/>
          <w:sz w:val="26"/>
          <w:szCs w:val="26"/>
        </w:rPr>
        <w:t>Boeki</w:t>
      </w:r>
      <w:proofErr w:type="spellEnd"/>
      <w:r w:rsidR="00DC2B1F" w:rsidRPr="00F635D8">
        <w:rPr>
          <w:color w:val="000000"/>
          <w:sz w:val="26"/>
          <w:szCs w:val="26"/>
        </w:rPr>
        <w:t>, участника консорциума по с</w:t>
      </w:r>
      <w:r w:rsidR="0093670A" w:rsidRPr="00F635D8">
        <w:rPr>
          <w:color w:val="000000"/>
          <w:sz w:val="26"/>
          <w:szCs w:val="26"/>
        </w:rPr>
        <w:t xml:space="preserve">озданию </w:t>
      </w:r>
      <w:r w:rsidR="00D42B3B" w:rsidRPr="00F635D8">
        <w:rPr>
          <w:color w:val="000000"/>
          <w:sz w:val="26"/>
          <w:szCs w:val="26"/>
        </w:rPr>
        <w:t xml:space="preserve">подобной </w:t>
      </w:r>
      <w:r w:rsidR="0093670A" w:rsidRPr="00F635D8">
        <w:rPr>
          <w:color w:val="000000"/>
          <w:sz w:val="26"/>
          <w:szCs w:val="26"/>
        </w:rPr>
        <w:t>технологии</w:t>
      </w:r>
      <w:r w:rsidR="00DC2B1F" w:rsidRPr="00F635D8">
        <w:rPr>
          <w:color w:val="000000"/>
          <w:sz w:val="26"/>
          <w:szCs w:val="26"/>
        </w:rPr>
        <w:t>».</w:t>
      </w:r>
    </w:p>
    <w:p w:rsidR="00916911" w:rsidRPr="00F635D8" w:rsidRDefault="00916911" w:rsidP="00194083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6"/>
          <w:szCs w:val="26"/>
        </w:rPr>
      </w:pPr>
    </w:p>
    <w:p w:rsidR="002E0AC3" w:rsidRPr="00F635D8" w:rsidRDefault="002E0AC3" w:rsidP="00CE2E8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635D8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0671C0" w:rsidRPr="00F635D8" w:rsidRDefault="000671C0" w:rsidP="000671C0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35D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А: </w:t>
      </w:r>
      <w:r w:rsidRPr="00F635D8">
        <w:rPr>
          <w:rFonts w:ascii="Times New Roman" w:hAnsi="Times New Roman" w:cs="Times New Roman"/>
          <w:b/>
          <w:sz w:val="26"/>
          <w:szCs w:val="26"/>
        </w:rPr>
        <w:t xml:space="preserve">Система загрузки </w:t>
      </w:r>
      <w:r w:rsidR="00F01235" w:rsidRPr="00F635D8">
        <w:rPr>
          <w:rFonts w:ascii="Times New Roman" w:hAnsi="Times New Roman" w:cs="Times New Roman"/>
          <w:b/>
          <w:sz w:val="26"/>
          <w:szCs w:val="26"/>
        </w:rPr>
        <w:t>подложек</w:t>
      </w:r>
    </w:p>
    <w:p w:rsidR="000671C0" w:rsidRPr="00F635D8" w:rsidRDefault="000671C0" w:rsidP="000671C0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0671C0" w:rsidRPr="00F635D8" w:rsidRDefault="000671C0" w:rsidP="000671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Для всех модулей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Minimal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была разработана роботизированная, унифицированная транспортная система загрузки подложки PLAD (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Particle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Lock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Air-tight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Docking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– система герметичной стыковки и блокировки частиц).</w:t>
      </w:r>
    </w:p>
    <w:p w:rsidR="000671C0" w:rsidRPr="00F635D8" w:rsidRDefault="000671C0" w:rsidP="000671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В зависимости от типа оборудования и технологического процесса существуют два типа загрузочных систем PLAD: атмосферного и высоковакуумного типа.</w:t>
      </w:r>
    </w:p>
    <w:p w:rsidR="000671C0" w:rsidRPr="00F635D8" w:rsidRDefault="000671C0" w:rsidP="000671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Прозрачный красный материал контейнера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Minimal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делает подложку видимой и защищает от ультрафиолетового излучения.</w:t>
      </w:r>
    </w:p>
    <w:p w:rsidR="000671C0" w:rsidRPr="00F635D8" w:rsidRDefault="000671C0" w:rsidP="000671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671C0" w:rsidRPr="00F635D8" w:rsidRDefault="000671C0" w:rsidP="000671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Для всех технологических процессов используется один тип контейнера. В случае процессов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корпусирования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, контейнер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Minimal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отличается лишь диаметром столика держателя подложки.</w:t>
      </w:r>
    </w:p>
    <w:p w:rsidR="000671C0" w:rsidRPr="00F635D8" w:rsidRDefault="000671C0" w:rsidP="000671C0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671C0" w:rsidRPr="00F635D8" w:rsidRDefault="000671C0" w:rsidP="000671C0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635D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C579BE2" wp14:editId="6803E466">
            <wp:extent cx="6428982" cy="2786742"/>
            <wp:effectExtent l="0" t="0" r="0" b="0"/>
            <wp:docPr id="11" name="Рисунок 11" descr="http://minimalfab.ru/assets/templates/main/img/product/minimal-technolog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inimalfab.ru/assets/templates/main/img/product/minimal-technology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22" cy="278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C0" w:rsidRPr="00F635D8" w:rsidRDefault="000671C0" w:rsidP="000671C0">
      <w:pPr>
        <w:tabs>
          <w:tab w:val="left" w:pos="7518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671C0" w:rsidRPr="00F635D8" w:rsidRDefault="000671C0" w:rsidP="000671C0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71C0" w:rsidRPr="00F635D8" w:rsidRDefault="000671C0">
      <w:pPr>
        <w:rPr>
          <w:rFonts w:ascii="Times New Roman" w:hAnsi="Times New Roman" w:cs="Times New Roman"/>
          <w:b/>
          <w:sz w:val="26"/>
          <w:szCs w:val="26"/>
        </w:rPr>
      </w:pPr>
      <w:r w:rsidRPr="00F635D8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0671C0" w:rsidRPr="00F635D8" w:rsidRDefault="000671C0" w:rsidP="000671C0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35D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Б: </w:t>
      </w:r>
      <w:r w:rsidRPr="00F635D8">
        <w:rPr>
          <w:rFonts w:ascii="Times New Roman" w:hAnsi="Times New Roman" w:cs="Times New Roman"/>
          <w:b/>
          <w:sz w:val="26"/>
          <w:szCs w:val="26"/>
        </w:rPr>
        <w:t xml:space="preserve">Стандарт </w:t>
      </w:r>
      <w:proofErr w:type="spellStart"/>
      <w:r w:rsidRPr="00F635D8">
        <w:rPr>
          <w:rFonts w:ascii="Times New Roman" w:hAnsi="Times New Roman" w:cs="Times New Roman"/>
          <w:b/>
          <w:sz w:val="26"/>
          <w:szCs w:val="26"/>
        </w:rPr>
        <w:t>Minimal</w:t>
      </w:r>
      <w:proofErr w:type="spellEnd"/>
    </w:p>
    <w:p w:rsidR="000671C0" w:rsidRPr="00F635D8" w:rsidRDefault="000671C0" w:rsidP="000671C0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71C0" w:rsidRPr="00F635D8" w:rsidRDefault="000671C0" w:rsidP="000671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Компактные полупроводниковых линий имеют единое стандартное шасси в формате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Minimal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размером 300×450×1</w:t>
      </w:r>
      <w:r w:rsidRPr="00F635D8">
        <w:rPr>
          <w:rFonts w:ascii="Times New Roman" w:hAnsi="Times New Roman" w:cs="Times New Roman"/>
          <w:sz w:val="26"/>
          <w:szCs w:val="26"/>
        </w:rPr>
        <w:t>440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>мм (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ШхГхВ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>), роботизированную систему загрузки подложки, систему управления и способ подключения для всех устройств:</w:t>
      </w:r>
    </w:p>
    <w:p w:rsidR="000671C0" w:rsidRPr="00F635D8" w:rsidRDefault="000671C0" w:rsidP="00F012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(1) Интерфейс управления и управляющий компьютер.</w:t>
      </w:r>
    </w:p>
    <w:p w:rsidR="000671C0" w:rsidRPr="00F635D8" w:rsidRDefault="000671C0" w:rsidP="00F012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(2) Место для загрузки контейнера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Minimal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Shuttle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>.</w:t>
      </w:r>
    </w:p>
    <w:p w:rsidR="000671C0" w:rsidRPr="00F635D8" w:rsidRDefault="000671C0" w:rsidP="00F012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(3) Система PLAD для извлечения подложки из капсулы и перемещения внутри устройства.</w:t>
      </w:r>
    </w:p>
    <w:p w:rsidR="000671C0" w:rsidRPr="00F635D8" w:rsidRDefault="000671C0" w:rsidP="00F012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(4) Блок технологического процесса и хранения расходных материалов.</w:t>
      </w:r>
    </w:p>
    <w:p w:rsidR="000671C0" w:rsidRPr="00F635D8" w:rsidRDefault="000671C0" w:rsidP="00F012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(5) Блок внешнего подключения.</w:t>
      </w:r>
    </w:p>
    <w:p w:rsidR="000671C0" w:rsidRPr="00F635D8" w:rsidRDefault="000671C0" w:rsidP="00F012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(6) Блок утилизации расходных материалов.</w:t>
      </w:r>
    </w:p>
    <w:p w:rsidR="000671C0" w:rsidRPr="00F635D8" w:rsidRDefault="000671C0" w:rsidP="00F012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671C0" w:rsidRPr="00F635D8" w:rsidRDefault="000671C0" w:rsidP="00F012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Унифицированный способ внешнего подключения для всех устройств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Minimal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>:</w:t>
      </w:r>
    </w:p>
    <w:p w:rsidR="000671C0" w:rsidRPr="00F635D8" w:rsidRDefault="000671C0" w:rsidP="000671C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85DF8D7" wp14:editId="48203D80">
            <wp:extent cx="2785844" cy="4580117"/>
            <wp:effectExtent l="0" t="0" r="0" b="0"/>
            <wp:docPr id="5" name="Рисунок 5" descr="http://minimalfab.ru/assets/templates/main/img/product/minimal-technolog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nimalfab.ru/assets/templates/main/img/product/minimal-technology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r="10450"/>
                    <a:stretch/>
                  </pic:blipFill>
                  <pic:spPr bwMode="auto">
                    <a:xfrm>
                      <a:off x="0" y="0"/>
                      <a:ext cx="2790730" cy="45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35D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E438D6" wp14:editId="29651B59">
            <wp:extent cx="3408045" cy="1864360"/>
            <wp:effectExtent l="0" t="0" r="1905" b="2540"/>
            <wp:docPr id="6" name="Рисунок 6" descr="http://minimalfab.ru/assets/templates/main/img/product/minimal-technolog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nimalfab.ru/assets/templates/main/img/product/minimal-technology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10" w:rsidRPr="00F635D8" w:rsidRDefault="000671C0" w:rsidP="00505CB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br w:type="page"/>
      </w:r>
      <w:r w:rsidR="00505CB2" w:rsidRPr="00F635D8">
        <w:rPr>
          <w:rFonts w:ascii="Times New Roman" w:hAnsi="Times New Roman" w:cs="Times New Roman"/>
          <w:b/>
          <w:sz w:val="26"/>
          <w:szCs w:val="26"/>
        </w:rPr>
        <w:lastRenderedPageBreak/>
        <w:t>ПРИЛОЖЕНИЕ В: Компоненты</w:t>
      </w:r>
    </w:p>
    <w:p w:rsidR="00505CB2" w:rsidRPr="00F635D8" w:rsidRDefault="00505CB2" w:rsidP="00505CB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07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4"/>
        <w:gridCol w:w="7339"/>
      </w:tblGrid>
      <w:tr w:rsidR="00505CB2" w:rsidRPr="00505CB2" w:rsidTr="00505CB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05CB2" w:rsidRPr="00505CB2" w:rsidRDefault="00505CB2" w:rsidP="00505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 wp14:anchorId="26D6E240" wp14:editId="1CB27E94">
                  <wp:extent cx="1545590" cy="1600200"/>
                  <wp:effectExtent l="0" t="0" r="0" b="0"/>
                  <wp:docPr id="18" name="Рисунок 18" descr="http://minimalfab.ru/assets/templates/main/img/product/minimal-technology-com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nimalfab.ru/assets/templates/main/img/product/minimal-technology-comp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05CB2" w:rsidRPr="00505CB2" w:rsidRDefault="00505CB2" w:rsidP="00505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Перечень доступных подложек для технологии </w:t>
            </w:r>
            <w:proofErr w:type="spellStart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Minimal</w:t>
            </w:r>
            <w:proofErr w:type="spellEnd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Fab</w:t>
            </w:r>
            <w:proofErr w:type="spellEnd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proofErr w:type="spellStart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Si</w:t>
            </w:r>
            <w:proofErr w:type="spellEnd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кремний на изоляторе SOI, </w:t>
            </w:r>
            <w:proofErr w:type="spellStart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GaAs</w:t>
            </w:r>
            <w:proofErr w:type="spellEnd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GaN</w:t>
            </w:r>
            <w:proofErr w:type="spellEnd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Ga</w:t>
            </w:r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2</w:t>
            </w:r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O</w:t>
            </w:r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3</w:t>
            </w:r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сапфир, алмаз, кварц, боросиликатное стекло.</w:t>
            </w:r>
          </w:p>
        </w:tc>
      </w:tr>
      <w:tr w:rsidR="00505CB2" w:rsidRPr="00505CB2" w:rsidTr="00505CB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05CB2" w:rsidRPr="00505CB2" w:rsidRDefault="00505CB2" w:rsidP="00505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 wp14:anchorId="06AEB8A1" wp14:editId="77EDA930">
                  <wp:extent cx="1545590" cy="1099185"/>
                  <wp:effectExtent l="0" t="0" r="0" b="5715"/>
                  <wp:docPr id="17" name="Рисунок 17" descr="http://minimalfab.ru/assets/templates/main/img/product/minimal-technology-com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inimalfab.ru/assets/templates/main/img/product/minimal-technology-comp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05CB2" w:rsidRPr="00505CB2" w:rsidRDefault="00505CB2" w:rsidP="00505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Футляр для транспортировки на 40 подложек.</w:t>
            </w:r>
          </w:p>
        </w:tc>
      </w:tr>
      <w:tr w:rsidR="00505CB2" w:rsidRPr="00505CB2" w:rsidTr="00505CB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05CB2" w:rsidRPr="00505CB2" w:rsidRDefault="00505CB2" w:rsidP="00505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 wp14:anchorId="7380992F" wp14:editId="27819EEE">
                  <wp:extent cx="1545590" cy="946785"/>
                  <wp:effectExtent l="0" t="0" r="0" b="5715"/>
                  <wp:docPr id="15" name="Рисунок 15" descr="http://minimalfab.ru/assets/templates/main/img/product/minimal-technology-com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inimalfab.ru/assets/templates/main/img/product/minimal-technology-comp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05CB2" w:rsidRPr="00505CB2" w:rsidRDefault="00505CB2" w:rsidP="00505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Лоток для подложек на 60 штук.</w:t>
            </w:r>
          </w:p>
        </w:tc>
      </w:tr>
      <w:tr w:rsidR="00505CB2" w:rsidRPr="00505CB2" w:rsidTr="00505CB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05CB2" w:rsidRPr="00505CB2" w:rsidRDefault="00505CB2" w:rsidP="00505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 wp14:anchorId="32BAD7DE" wp14:editId="44F83D75">
                  <wp:extent cx="1545590" cy="1219200"/>
                  <wp:effectExtent l="0" t="0" r="0" b="0"/>
                  <wp:docPr id="13" name="Рисунок 13" descr="http://minimalfab.ru/assets/templates/main/img/product/minimal-technology-com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inimalfab.ru/assets/templates/main/img/product/minimal-technology-com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F5F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05CB2" w:rsidRPr="00505CB2" w:rsidRDefault="00505CB2" w:rsidP="00505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Ручной открыватель для контейнера </w:t>
            </w:r>
            <w:proofErr w:type="spellStart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Minimal</w:t>
            </w:r>
            <w:proofErr w:type="spellEnd"/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505CB2" w:rsidRPr="00505CB2" w:rsidTr="00505CB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05CB2" w:rsidRPr="00505CB2" w:rsidRDefault="00505CB2" w:rsidP="00505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F635D8">
              <w:rPr>
                <w:rFonts w:ascii="Times New Roman" w:eastAsia="Times New Roman" w:hAnsi="Times New Roman" w:cs="Times New Roman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 wp14:anchorId="025A9B3B" wp14:editId="6901E539">
                  <wp:extent cx="1545590" cy="1839595"/>
                  <wp:effectExtent l="0" t="0" r="0" b="8255"/>
                  <wp:docPr id="12" name="Рисунок 12" descr="http://minimalfab.ru/assets/templates/main/img/product/minimal-technology-comp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inimalfab.ru/assets/templates/main/img/product/minimal-technology-comp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05CB2" w:rsidRPr="00505CB2" w:rsidRDefault="00505CB2" w:rsidP="00505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05C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Держатель для очистки подложек на 40 штук.</w:t>
            </w:r>
          </w:p>
        </w:tc>
      </w:tr>
    </w:tbl>
    <w:p w:rsidR="00505CB2" w:rsidRPr="00F635D8" w:rsidRDefault="00505CB2" w:rsidP="00505CB2">
      <w:pPr>
        <w:rPr>
          <w:rFonts w:ascii="Times New Roman" w:hAnsi="Times New Roman" w:cs="Times New Roman"/>
          <w:sz w:val="26"/>
          <w:szCs w:val="26"/>
        </w:rPr>
      </w:pPr>
    </w:p>
    <w:p w:rsidR="00505CB2" w:rsidRPr="00F635D8" w:rsidRDefault="00505CB2">
      <w:pPr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br w:type="page"/>
      </w:r>
    </w:p>
    <w:p w:rsidR="00505CB2" w:rsidRPr="00F635D8" w:rsidRDefault="00CE2E83" w:rsidP="000D232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35D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Г: Список основного оборудования и вспомогательных </w:t>
      </w:r>
      <w:r w:rsidR="00E62B84" w:rsidRPr="00F635D8">
        <w:rPr>
          <w:rFonts w:ascii="Times New Roman" w:hAnsi="Times New Roman" w:cs="Times New Roman"/>
          <w:b/>
          <w:sz w:val="26"/>
          <w:szCs w:val="26"/>
        </w:rPr>
        <w:t>элементов</w:t>
      </w:r>
    </w:p>
    <w:p w:rsidR="005E51FD" w:rsidRPr="00F635D8" w:rsidRDefault="005E51FD" w:rsidP="000D232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E2E83" w:rsidRPr="00F635D8" w:rsidRDefault="00CE2E83" w:rsidP="000D2329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Электронно-лучевая литография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="00E62B84" w:rsidRPr="00F635D8">
        <w:rPr>
          <w:rFonts w:ascii="Times New Roman" w:hAnsi="Times New Roman" w:cs="Times New Roman"/>
          <w:sz w:val="26"/>
          <w:szCs w:val="26"/>
        </w:rPr>
        <w:t>(</w:t>
      </w:r>
      <w:r w:rsidRPr="00F635D8">
        <w:rPr>
          <w:rFonts w:ascii="Times New Roman" w:hAnsi="Times New Roman" w:cs="Times New Roman"/>
          <w:sz w:val="26"/>
          <w:szCs w:val="26"/>
        </w:rPr>
        <w:t>установка безмасочной электронно-лучевой литографии по нормам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>0,35 мкм</w:t>
      </w:r>
      <w:r w:rsidR="00E62B84" w:rsidRPr="00F635D8">
        <w:rPr>
          <w:rFonts w:ascii="Times New Roman" w:hAnsi="Times New Roman" w:cs="Times New Roman"/>
          <w:sz w:val="26"/>
          <w:szCs w:val="26"/>
        </w:rPr>
        <w:t>).</w:t>
      </w:r>
    </w:p>
    <w:p w:rsidR="00CE2E83" w:rsidRPr="00F635D8" w:rsidRDefault="00CE2E83" w:rsidP="000D2329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Установка для нанесения слоев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SiN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PECVD с плазменной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="00E62B84" w:rsidRPr="00F635D8">
        <w:rPr>
          <w:rFonts w:ascii="Times New Roman" w:hAnsi="Times New Roman" w:cs="Times New Roman"/>
          <w:sz w:val="26"/>
          <w:szCs w:val="26"/>
        </w:rPr>
        <w:t>активацией и отсутствием энергетических и радиационных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="00E62B84" w:rsidRPr="00F635D8">
        <w:rPr>
          <w:rFonts w:ascii="Times New Roman" w:hAnsi="Times New Roman" w:cs="Times New Roman"/>
          <w:sz w:val="26"/>
          <w:szCs w:val="26"/>
        </w:rPr>
        <w:t>повреждений пластин</w:t>
      </w:r>
      <w:r w:rsidR="00E62B84" w:rsidRPr="00F635D8">
        <w:rPr>
          <w:rFonts w:ascii="Times New Roman" w:hAnsi="Times New Roman" w:cs="Times New Roman"/>
          <w:sz w:val="26"/>
          <w:szCs w:val="26"/>
        </w:rPr>
        <w:t>.</w:t>
      </w:r>
    </w:p>
    <w:p w:rsidR="00CE2E83" w:rsidRPr="00F635D8" w:rsidRDefault="00CE2E83" w:rsidP="000D2329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Установка электронно-лучевого напыления многослойных металлических покрытий из трех источников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в одном вакуумном процессе.</w:t>
      </w:r>
    </w:p>
    <w:p w:rsidR="00CE2E83" w:rsidRPr="00F635D8" w:rsidRDefault="00CE2E83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Установка химико-механической полировки CMP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(</w:t>
      </w:r>
      <w:r w:rsidR="00E62B84" w:rsidRPr="00F635D8">
        <w:rPr>
          <w:rFonts w:ascii="Times New Roman" w:hAnsi="Times New Roman" w:cs="Times New Roman"/>
          <w:sz w:val="26"/>
          <w:szCs w:val="26"/>
        </w:rPr>
        <w:t>предназначен</w:t>
      </w:r>
      <w:r w:rsidR="00E62B84" w:rsidRPr="00F635D8">
        <w:rPr>
          <w:rFonts w:ascii="Times New Roman" w:hAnsi="Times New Roman" w:cs="Times New Roman"/>
          <w:sz w:val="26"/>
          <w:szCs w:val="26"/>
        </w:rPr>
        <w:t>а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="00E62B84" w:rsidRPr="00F635D8">
        <w:rPr>
          <w:rFonts w:ascii="Times New Roman" w:hAnsi="Times New Roman" w:cs="Times New Roman"/>
          <w:sz w:val="26"/>
          <w:szCs w:val="26"/>
        </w:rPr>
        <w:t>планаризации</w:t>
      </w:r>
      <w:proofErr w:type="spellEnd"/>
      <w:r w:rsidR="00E62B84"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="00E62B84" w:rsidRPr="00F635D8">
        <w:rPr>
          <w:rFonts w:ascii="Times New Roman" w:hAnsi="Times New Roman" w:cs="Times New Roman"/>
          <w:sz w:val="26"/>
          <w:szCs w:val="26"/>
        </w:rPr>
        <w:t>поверхности диэлектрических слоев, в первую очередь при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создании многоуровневых </w:t>
      </w:r>
      <w:proofErr w:type="spellStart"/>
      <w:r w:rsidR="00E62B84" w:rsidRPr="00F635D8">
        <w:rPr>
          <w:rFonts w:ascii="Times New Roman" w:hAnsi="Times New Roman" w:cs="Times New Roman"/>
          <w:sz w:val="26"/>
          <w:szCs w:val="26"/>
        </w:rPr>
        <w:t>межсоединений</w:t>
      </w:r>
      <w:proofErr w:type="spellEnd"/>
      <w:r w:rsidR="00E62B84" w:rsidRPr="00F635D8">
        <w:rPr>
          <w:rFonts w:ascii="Times New Roman" w:hAnsi="Times New Roman" w:cs="Times New Roman"/>
          <w:sz w:val="26"/>
          <w:szCs w:val="26"/>
        </w:rPr>
        <w:t>).</w:t>
      </w:r>
    </w:p>
    <w:p w:rsidR="00CE2E83" w:rsidRPr="00F635D8" w:rsidRDefault="00CE2E83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Эпитаксиальный реактор для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Si</w:t>
      </w:r>
      <w:proofErr w:type="spellEnd"/>
      <w:r w:rsidR="00E62B84" w:rsidRPr="00F635D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E2E83" w:rsidRPr="00F635D8" w:rsidRDefault="00CE2E83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Эпитаксиальный реактор для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GaN</w:t>
      </w:r>
      <w:proofErr w:type="spellEnd"/>
      <w:r w:rsidR="00E62B84" w:rsidRPr="00F635D8">
        <w:rPr>
          <w:rFonts w:ascii="Times New Roman" w:hAnsi="Times New Roman" w:cs="Times New Roman"/>
          <w:sz w:val="26"/>
          <w:szCs w:val="26"/>
        </w:rPr>
        <w:t>.</w:t>
      </w:r>
    </w:p>
    <w:p w:rsidR="00CE2E83" w:rsidRPr="00F635D8" w:rsidRDefault="00CE2E83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Лазерная абляция (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Laser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Ablation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>)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="00E62B84" w:rsidRPr="00F635D8">
        <w:rPr>
          <w:rFonts w:ascii="Times New Roman" w:hAnsi="Times New Roman" w:cs="Times New Roman"/>
          <w:sz w:val="26"/>
          <w:szCs w:val="26"/>
        </w:rPr>
        <w:t>предназначен</w:t>
      </w:r>
      <w:proofErr w:type="gramEnd"/>
      <w:r w:rsidR="00E62B84" w:rsidRPr="00F635D8">
        <w:rPr>
          <w:rFonts w:ascii="Times New Roman" w:hAnsi="Times New Roman" w:cs="Times New Roman"/>
          <w:sz w:val="26"/>
          <w:szCs w:val="26"/>
        </w:rPr>
        <w:t xml:space="preserve"> для формирования отверстий на поверхности разных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материалов, а также для маркировки, копирования, мультиплицирования, </w:t>
      </w:r>
      <w:proofErr w:type="spellStart"/>
      <w:r w:rsidR="00E62B84" w:rsidRPr="00F635D8">
        <w:rPr>
          <w:rFonts w:ascii="Times New Roman" w:hAnsi="Times New Roman" w:cs="Times New Roman"/>
          <w:sz w:val="26"/>
          <w:szCs w:val="26"/>
        </w:rPr>
        <w:t>деламинации</w:t>
      </w:r>
      <w:proofErr w:type="spellEnd"/>
      <w:r w:rsidR="00E62B84" w:rsidRPr="00F635D8">
        <w:rPr>
          <w:rFonts w:ascii="Times New Roman" w:hAnsi="Times New Roman" w:cs="Times New Roman"/>
          <w:sz w:val="26"/>
          <w:szCs w:val="26"/>
        </w:rPr>
        <w:t xml:space="preserve"> поверхности, удаления припоев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="00E62B84" w:rsidRPr="00F635D8">
        <w:rPr>
          <w:rFonts w:ascii="Times New Roman" w:hAnsi="Times New Roman" w:cs="Times New Roman"/>
          <w:sz w:val="26"/>
          <w:szCs w:val="26"/>
        </w:rPr>
        <w:t>и поверхностных слоев</w:t>
      </w:r>
      <w:r w:rsidR="00E62B84" w:rsidRPr="00F635D8">
        <w:rPr>
          <w:rFonts w:ascii="Times New Roman" w:hAnsi="Times New Roman" w:cs="Times New Roman"/>
          <w:sz w:val="26"/>
          <w:szCs w:val="26"/>
        </w:rPr>
        <w:t>).</w:t>
      </w:r>
    </w:p>
    <w:p w:rsidR="00E62B84" w:rsidRPr="00F635D8" w:rsidRDefault="00E62B84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Удаление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фоторезиста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(реализованы пять типов процессов удален</w:t>
      </w:r>
      <w:r w:rsidR="005E51FD" w:rsidRPr="00F635D8">
        <w:rPr>
          <w:rFonts w:ascii="Times New Roman" w:hAnsi="Times New Roman" w:cs="Times New Roman"/>
          <w:sz w:val="26"/>
          <w:szCs w:val="26"/>
        </w:rPr>
        <w:t xml:space="preserve">ия </w:t>
      </w:r>
      <w:proofErr w:type="spellStart"/>
      <w:r w:rsidR="005E51FD" w:rsidRPr="00F635D8">
        <w:rPr>
          <w:rFonts w:ascii="Times New Roman" w:hAnsi="Times New Roman" w:cs="Times New Roman"/>
          <w:sz w:val="26"/>
          <w:szCs w:val="26"/>
        </w:rPr>
        <w:t>фоторезиста</w:t>
      </w:r>
      <w:proofErr w:type="spellEnd"/>
      <w:r w:rsidR="005E51FD" w:rsidRPr="00F635D8">
        <w:rPr>
          <w:rFonts w:ascii="Times New Roman" w:hAnsi="Times New Roman" w:cs="Times New Roman"/>
          <w:sz w:val="26"/>
          <w:szCs w:val="26"/>
        </w:rPr>
        <w:t>: три плазменных</w:t>
      </w:r>
      <w:r w:rsidRPr="00F635D8">
        <w:rPr>
          <w:rFonts w:ascii="Times New Roman" w:hAnsi="Times New Roman" w:cs="Times New Roman"/>
          <w:sz w:val="26"/>
          <w:szCs w:val="26"/>
        </w:rPr>
        <w:t xml:space="preserve">, и два процесса жидкостного </w:t>
      </w:r>
      <w:r w:rsidR="005E51FD" w:rsidRPr="00F635D8">
        <w:rPr>
          <w:rFonts w:ascii="Times New Roman" w:hAnsi="Times New Roman" w:cs="Times New Roman"/>
          <w:sz w:val="26"/>
          <w:szCs w:val="26"/>
        </w:rPr>
        <w:t>химического удаления</w:t>
      </w:r>
      <w:r w:rsidRPr="00F635D8">
        <w:rPr>
          <w:rFonts w:ascii="Times New Roman" w:hAnsi="Times New Roman" w:cs="Times New Roman"/>
          <w:sz w:val="26"/>
          <w:szCs w:val="26"/>
        </w:rPr>
        <w:t>).</w:t>
      </w:r>
    </w:p>
    <w:p w:rsidR="005E51FD" w:rsidRPr="00F635D8" w:rsidRDefault="00D6096C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Окисление</w:t>
      </w:r>
      <w:r w:rsidRPr="00F635D8">
        <w:rPr>
          <w:rFonts w:ascii="Times New Roman" w:hAnsi="Times New Roman" w:cs="Times New Roman"/>
          <w:sz w:val="26"/>
          <w:szCs w:val="26"/>
        </w:rPr>
        <w:t xml:space="preserve"> (</w:t>
      </w:r>
      <w:r w:rsidRPr="00F635D8">
        <w:rPr>
          <w:rFonts w:ascii="Times New Roman" w:hAnsi="Times New Roman" w:cs="Times New Roman"/>
          <w:sz w:val="26"/>
          <w:szCs w:val="26"/>
        </w:rPr>
        <w:t>с использованием термического, лучевого, лазерного нагрева</w:t>
      </w:r>
      <w:r w:rsidRPr="00F635D8">
        <w:rPr>
          <w:rFonts w:ascii="Times New Roman" w:hAnsi="Times New Roman" w:cs="Times New Roman"/>
          <w:sz w:val="26"/>
          <w:szCs w:val="26"/>
        </w:rPr>
        <w:t>)</w:t>
      </w:r>
      <w:r w:rsidRPr="00F635D8">
        <w:rPr>
          <w:rFonts w:ascii="Times New Roman" w:hAnsi="Times New Roman" w:cs="Times New Roman"/>
          <w:sz w:val="26"/>
          <w:szCs w:val="26"/>
        </w:rPr>
        <w:t>.</w:t>
      </w:r>
    </w:p>
    <w:p w:rsidR="005E51FD" w:rsidRPr="00F635D8" w:rsidRDefault="005E51FD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Травление (жидкостное, плазменное, </w:t>
      </w:r>
      <w:r w:rsidRPr="00F635D8">
        <w:rPr>
          <w:rFonts w:ascii="Times New Roman" w:hAnsi="Times New Roman" w:cs="Times New Roman"/>
          <w:sz w:val="26"/>
          <w:szCs w:val="26"/>
          <w:lang w:val="en-US"/>
        </w:rPr>
        <w:t>bosh</w:t>
      </w:r>
      <w:r w:rsidRPr="00F635D8">
        <w:rPr>
          <w:rFonts w:ascii="Times New Roman" w:hAnsi="Times New Roman" w:cs="Times New Roman"/>
          <w:sz w:val="26"/>
          <w:szCs w:val="26"/>
        </w:rPr>
        <w:t>-травление).</w:t>
      </w:r>
    </w:p>
    <w:p w:rsidR="00D6096C" w:rsidRPr="00F635D8" w:rsidRDefault="00D6096C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Отмывка</w:t>
      </w:r>
      <w:r w:rsidRPr="00F635D8">
        <w:rPr>
          <w:rFonts w:ascii="Times New Roman" w:hAnsi="Times New Roman" w:cs="Times New Roman"/>
          <w:sz w:val="26"/>
          <w:szCs w:val="26"/>
        </w:rPr>
        <w:t xml:space="preserve"> (</w:t>
      </w:r>
      <w:r w:rsidRPr="00F635D8">
        <w:rPr>
          <w:rFonts w:ascii="Times New Roman" w:hAnsi="Times New Roman" w:cs="Times New Roman"/>
          <w:sz w:val="26"/>
          <w:szCs w:val="26"/>
        </w:rPr>
        <w:t>оборудование по трем видам отмывки</w:t>
      </w:r>
      <w:r w:rsidRPr="00F635D8">
        <w:rPr>
          <w:rFonts w:ascii="Times New Roman" w:hAnsi="Times New Roman" w:cs="Times New Roman"/>
          <w:sz w:val="26"/>
          <w:szCs w:val="26"/>
        </w:rPr>
        <w:t>).</w:t>
      </w:r>
    </w:p>
    <w:p w:rsidR="00D6096C" w:rsidRPr="00F635D8" w:rsidRDefault="00D6096C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Оборудование для д</w:t>
      </w:r>
      <w:r w:rsidRPr="00F635D8">
        <w:rPr>
          <w:rFonts w:ascii="Times New Roman" w:hAnsi="Times New Roman" w:cs="Times New Roman"/>
          <w:sz w:val="26"/>
          <w:szCs w:val="26"/>
        </w:rPr>
        <w:t>иффузи</w:t>
      </w:r>
      <w:r w:rsidRPr="00F635D8">
        <w:rPr>
          <w:rFonts w:ascii="Times New Roman" w:hAnsi="Times New Roman" w:cs="Times New Roman"/>
          <w:sz w:val="26"/>
          <w:szCs w:val="26"/>
        </w:rPr>
        <w:t>и</w:t>
      </w:r>
      <w:r w:rsidR="005E51FD" w:rsidRPr="00F635D8">
        <w:rPr>
          <w:rFonts w:ascii="Times New Roman" w:hAnsi="Times New Roman" w:cs="Times New Roman"/>
          <w:sz w:val="26"/>
          <w:szCs w:val="26"/>
        </w:rPr>
        <w:t>.</w:t>
      </w:r>
    </w:p>
    <w:p w:rsidR="005E51FD" w:rsidRPr="00F635D8" w:rsidRDefault="005E51FD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Оборудование </w:t>
      </w:r>
      <w:r w:rsidRPr="00F635D8">
        <w:rPr>
          <w:rFonts w:ascii="Times New Roman" w:hAnsi="Times New Roman" w:cs="Times New Roman"/>
          <w:sz w:val="26"/>
          <w:szCs w:val="26"/>
        </w:rPr>
        <w:t>для электрохимического осаждения меди</w:t>
      </w:r>
      <w:r w:rsidRPr="00F635D8">
        <w:rPr>
          <w:rFonts w:ascii="Times New Roman" w:hAnsi="Times New Roman" w:cs="Times New Roman"/>
          <w:sz w:val="26"/>
          <w:szCs w:val="26"/>
        </w:rPr>
        <w:t>.</w:t>
      </w:r>
    </w:p>
    <w:p w:rsidR="00E62B84" w:rsidRPr="00F635D8" w:rsidRDefault="00E62B84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Химический сервер (предназначен для автоматизированного приготовления и контроля состава с помощью компьютерной программы многочисленных химических растворов для травления и отмывки пластин).</w:t>
      </w:r>
    </w:p>
    <w:p w:rsidR="00CE2E83" w:rsidRPr="00F635D8" w:rsidRDefault="00CE2E83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Тестер для пластин MOSFET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(позволяет тестировать параметры чипов MOSFET на пластине с использованием зондовой мини-головки).</w:t>
      </w:r>
    </w:p>
    <w:p w:rsidR="00CE2E83" w:rsidRPr="00F635D8" w:rsidRDefault="00CE2E83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Установка для укладки пластин в кассеты (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Wafer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Sorter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>)</w:t>
      </w:r>
      <w:r w:rsidR="00E62B84" w:rsidRPr="00F635D8">
        <w:rPr>
          <w:rFonts w:ascii="Times New Roman" w:hAnsi="Times New Roman" w:cs="Times New Roman"/>
          <w:sz w:val="26"/>
          <w:szCs w:val="26"/>
        </w:rPr>
        <w:t xml:space="preserve"> (позволяет загружать пластины в групповые кассеты для транспортировки).</w:t>
      </w:r>
    </w:p>
    <w:p w:rsidR="00CE2E83" w:rsidRPr="00F635D8" w:rsidRDefault="00CE2E83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3D-микроскоп-интерферометр высокого разрешения</w:t>
      </w:r>
      <w:r w:rsidRPr="00F635D8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F635D8">
        <w:rPr>
          <w:rFonts w:ascii="Times New Roman" w:hAnsi="Times New Roman" w:cs="Times New Roman"/>
          <w:sz w:val="26"/>
          <w:szCs w:val="26"/>
        </w:rPr>
        <w:t>предназначен</w:t>
      </w:r>
      <w:proofErr w:type="gramEnd"/>
      <w:r w:rsidRPr="00F635D8">
        <w:rPr>
          <w:rFonts w:ascii="Times New Roman" w:hAnsi="Times New Roman" w:cs="Times New Roman"/>
          <w:sz w:val="26"/>
          <w:szCs w:val="26"/>
        </w:rPr>
        <w:t xml:space="preserve"> для определения толщины пленок, а также для выполнения 2D- и 3D-анализа поверхности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>с формированием цветного изображения рельефа</w:t>
      </w:r>
      <w:r w:rsidRPr="00F635D8">
        <w:rPr>
          <w:rFonts w:ascii="Times New Roman" w:hAnsi="Times New Roman" w:cs="Times New Roman"/>
          <w:sz w:val="26"/>
          <w:szCs w:val="26"/>
        </w:rPr>
        <w:t>)</w:t>
      </w:r>
      <w:r w:rsidRPr="00F635D8">
        <w:rPr>
          <w:rFonts w:ascii="Times New Roman" w:hAnsi="Times New Roman" w:cs="Times New Roman"/>
          <w:sz w:val="26"/>
          <w:szCs w:val="26"/>
        </w:rPr>
        <w:t>.</w:t>
      </w:r>
    </w:p>
    <w:p w:rsidR="00CE2E83" w:rsidRPr="00F635D8" w:rsidRDefault="00CE2E83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Установка монтажа и напайки пластины (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Die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Bonder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>)</w:t>
      </w:r>
    </w:p>
    <w:p w:rsidR="00E62B84" w:rsidRPr="00F635D8" w:rsidRDefault="00E62B84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Установка монтажа и напайки пластины (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Die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Bonder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>)</w:t>
      </w:r>
    </w:p>
    <w:p w:rsidR="00CE2E83" w:rsidRPr="00F635D8" w:rsidRDefault="00E62B84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Комплект из трех типов оборудования для процесса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  <w:lang w:val="en-US"/>
        </w:rPr>
        <w:t>DBG</w:t>
      </w:r>
      <w:r w:rsidRPr="00F635D8">
        <w:rPr>
          <w:rFonts w:ascii="Times New Roman" w:hAnsi="Times New Roman" w:cs="Times New Roman"/>
          <w:sz w:val="26"/>
          <w:szCs w:val="26"/>
        </w:rPr>
        <w:t xml:space="preserve"> (</w:t>
      </w:r>
      <w:r w:rsidRPr="00F635D8">
        <w:rPr>
          <w:rFonts w:ascii="Times New Roman" w:hAnsi="Times New Roman" w:cs="Times New Roman"/>
          <w:sz w:val="26"/>
          <w:szCs w:val="26"/>
          <w:lang w:val="en-US"/>
        </w:rPr>
        <w:t>Dicing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  <w:lang w:val="en-US"/>
        </w:rPr>
        <w:t>Before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  <w:lang w:val="en-US"/>
        </w:rPr>
        <w:t>Grinding</w:t>
      </w:r>
      <w:r w:rsidRPr="00F635D8">
        <w:rPr>
          <w:rFonts w:ascii="Times New Roman" w:hAnsi="Times New Roman" w:cs="Times New Roman"/>
          <w:sz w:val="26"/>
          <w:szCs w:val="26"/>
        </w:rPr>
        <w:t xml:space="preserve"> – резка перед утонением)</w:t>
      </w:r>
    </w:p>
    <w:p w:rsidR="00E62B84" w:rsidRPr="00F635D8" w:rsidRDefault="00E62B84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Линия гибридной пластмассовой сборки на уровне пластин FOWLP BGA</w:t>
      </w:r>
    </w:p>
    <w:p w:rsidR="00E62B84" w:rsidRPr="00F635D8" w:rsidRDefault="00E62B84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Мишени для магнетронного распыления металлических слоев</w:t>
      </w:r>
    </w:p>
    <w:p w:rsidR="00E62B84" w:rsidRPr="00F635D8" w:rsidRDefault="00E62B84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Комплект оснастки (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Docking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System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) для быстрого монтажа и жесткой фиксации на полу оборудования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Minimal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Fab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>.</w:t>
      </w:r>
    </w:p>
    <w:p w:rsidR="00E62B84" w:rsidRPr="00F635D8" w:rsidRDefault="00E62B84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>Разработка комплексного многоязычного программного обеспечения для работы и управления оборудованием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>в составе технологической линии</w:t>
      </w:r>
      <w:r w:rsidRPr="00F635D8">
        <w:rPr>
          <w:rFonts w:ascii="Times New Roman" w:hAnsi="Times New Roman" w:cs="Times New Roman"/>
          <w:sz w:val="26"/>
          <w:szCs w:val="26"/>
        </w:rPr>
        <w:t>.</w:t>
      </w:r>
    </w:p>
    <w:p w:rsidR="00E62B84" w:rsidRPr="00F635D8" w:rsidRDefault="00E62B84" w:rsidP="000D2329">
      <w:pPr>
        <w:pStyle w:val="ab"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635D8">
        <w:rPr>
          <w:rFonts w:ascii="Times New Roman" w:hAnsi="Times New Roman" w:cs="Times New Roman"/>
          <w:sz w:val="26"/>
          <w:szCs w:val="26"/>
        </w:rPr>
        <w:t xml:space="preserve">Высоковакуумный тип кассет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Minimal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Shuttle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для полноценной работы с оборудованием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Minimal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35D8">
        <w:rPr>
          <w:rFonts w:ascii="Times New Roman" w:hAnsi="Times New Roman" w:cs="Times New Roman"/>
          <w:sz w:val="26"/>
          <w:szCs w:val="26"/>
        </w:rPr>
        <w:t>Fab</w:t>
      </w:r>
      <w:proofErr w:type="spellEnd"/>
      <w:r w:rsidRPr="00F635D8">
        <w:rPr>
          <w:rFonts w:ascii="Times New Roman" w:hAnsi="Times New Roman" w:cs="Times New Roman"/>
          <w:sz w:val="26"/>
          <w:szCs w:val="26"/>
        </w:rPr>
        <w:t>, которое функционирует в высоком вакууме с соответствующей системой</w:t>
      </w:r>
      <w:r w:rsidRPr="00F635D8">
        <w:rPr>
          <w:rFonts w:ascii="Times New Roman" w:hAnsi="Times New Roman" w:cs="Times New Roman"/>
          <w:sz w:val="26"/>
          <w:szCs w:val="26"/>
        </w:rPr>
        <w:t xml:space="preserve"> </w:t>
      </w:r>
      <w:r w:rsidRPr="00F635D8">
        <w:rPr>
          <w:rFonts w:ascii="Times New Roman" w:hAnsi="Times New Roman" w:cs="Times New Roman"/>
          <w:sz w:val="26"/>
          <w:szCs w:val="26"/>
        </w:rPr>
        <w:t>загрузки подложки PLAD.</w:t>
      </w:r>
    </w:p>
    <w:sectPr w:rsidR="00E62B84" w:rsidRPr="00F635D8" w:rsidSect="00EB7808">
      <w:footerReference w:type="default" r:id="rId26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388" w:rsidRDefault="00C35388" w:rsidP="005819E1">
      <w:pPr>
        <w:spacing w:after="0" w:line="240" w:lineRule="auto"/>
      </w:pPr>
      <w:r>
        <w:separator/>
      </w:r>
    </w:p>
  </w:endnote>
  <w:endnote w:type="continuationSeparator" w:id="0">
    <w:p w:rsidR="00C35388" w:rsidRDefault="00C35388" w:rsidP="00581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83083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819E1" w:rsidRPr="000D2329" w:rsidRDefault="005819E1" w:rsidP="009D54A3">
        <w:pPr>
          <w:pStyle w:val="a9"/>
          <w:jc w:val="center"/>
          <w:rPr>
            <w:rFonts w:ascii="Times New Roman" w:hAnsi="Times New Roman" w:cs="Times New Roman"/>
          </w:rPr>
        </w:pPr>
        <w:r w:rsidRPr="000D2329">
          <w:rPr>
            <w:rFonts w:ascii="Times New Roman" w:hAnsi="Times New Roman" w:cs="Times New Roman"/>
          </w:rPr>
          <w:fldChar w:fldCharType="begin"/>
        </w:r>
        <w:r w:rsidRPr="000D2329">
          <w:rPr>
            <w:rFonts w:ascii="Times New Roman" w:hAnsi="Times New Roman" w:cs="Times New Roman"/>
          </w:rPr>
          <w:instrText>PAGE   \* MERGEFORMAT</w:instrText>
        </w:r>
        <w:r w:rsidRPr="000D2329">
          <w:rPr>
            <w:rFonts w:ascii="Times New Roman" w:hAnsi="Times New Roman" w:cs="Times New Roman"/>
          </w:rPr>
          <w:fldChar w:fldCharType="separate"/>
        </w:r>
        <w:r w:rsidR="00F635D8">
          <w:rPr>
            <w:rFonts w:ascii="Times New Roman" w:hAnsi="Times New Roman" w:cs="Times New Roman"/>
            <w:noProof/>
          </w:rPr>
          <w:t>1</w:t>
        </w:r>
        <w:r w:rsidRPr="000D2329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388" w:rsidRDefault="00C35388" w:rsidP="005819E1">
      <w:pPr>
        <w:spacing w:after="0" w:line="240" w:lineRule="auto"/>
      </w:pPr>
      <w:r>
        <w:separator/>
      </w:r>
    </w:p>
  </w:footnote>
  <w:footnote w:type="continuationSeparator" w:id="0">
    <w:p w:rsidR="00C35388" w:rsidRDefault="00C35388" w:rsidP="00581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C5057"/>
    <w:multiLevelType w:val="hybridMultilevel"/>
    <w:tmpl w:val="ACF82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1F"/>
    <w:rsid w:val="00005830"/>
    <w:rsid w:val="000671C0"/>
    <w:rsid w:val="000C4C74"/>
    <w:rsid w:val="000D2329"/>
    <w:rsid w:val="000F3032"/>
    <w:rsid w:val="001052BD"/>
    <w:rsid w:val="001212D9"/>
    <w:rsid w:val="00194083"/>
    <w:rsid w:val="001E01F6"/>
    <w:rsid w:val="001E2471"/>
    <w:rsid w:val="002139BB"/>
    <w:rsid w:val="00215EDF"/>
    <w:rsid w:val="00263B8F"/>
    <w:rsid w:val="002B7892"/>
    <w:rsid w:val="002E0AC3"/>
    <w:rsid w:val="002E18B3"/>
    <w:rsid w:val="002E567A"/>
    <w:rsid w:val="00303D09"/>
    <w:rsid w:val="00325D7F"/>
    <w:rsid w:val="00383FE7"/>
    <w:rsid w:val="003F0858"/>
    <w:rsid w:val="00422886"/>
    <w:rsid w:val="00423EB6"/>
    <w:rsid w:val="004337AC"/>
    <w:rsid w:val="00462AEA"/>
    <w:rsid w:val="004B59A5"/>
    <w:rsid w:val="004C6719"/>
    <w:rsid w:val="00505CB2"/>
    <w:rsid w:val="005819E1"/>
    <w:rsid w:val="005D577A"/>
    <w:rsid w:val="005E2663"/>
    <w:rsid w:val="005E51FD"/>
    <w:rsid w:val="005F3D68"/>
    <w:rsid w:val="005F77F8"/>
    <w:rsid w:val="00602D14"/>
    <w:rsid w:val="00622377"/>
    <w:rsid w:val="0063035B"/>
    <w:rsid w:val="00644DF8"/>
    <w:rsid w:val="006967F9"/>
    <w:rsid w:val="00720D80"/>
    <w:rsid w:val="00775BB3"/>
    <w:rsid w:val="007A51F1"/>
    <w:rsid w:val="0080117B"/>
    <w:rsid w:val="008551B7"/>
    <w:rsid w:val="008B7DD6"/>
    <w:rsid w:val="00916911"/>
    <w:rsid w:val="0093670A"/>
    <w:rsid w:val="009D54A3"/>
    <w:rsid w:val="009F090A"/>
    <w:rsid w:val="00A47546"/>
    <w:rsid w:val="00AE232B"/>
    <w:rsid w:val="00AF36F7"/>
    <w:rsid w:val="00AF7DC6"/>
    <w:rsid w:val="00B05C69"/>
    <w:rsid w:val="00B4525A"/>
    <w:rsid w:val="00B9297D"/>
    <w:rsid w:val="00BD1AC8"/>
    <w:rsid w:val="00BD6B09"/>
    <w:rsid w:val="00C21476"/>
    <w:rsid w:val="00C35388"/>
    <w:rsid w:val="00C413E4"/>
    <w:rsid w:val="00C83FA1"/>
    <w:rsid w:val="00C91C70"/>
    <w:rsid w:val="00CB01AA"/>
    <w:rsid w:val="00CD33A9"/>
    <w:rsid w:val="00CE2E83"/>
    <w:rsid w:val="00CF7593"/>
    <w:rsid w:val="00D4001F"/>
    <w:rsid w:val="00D42B3B"/>
    <w:rsid w:val="00D6096C"/>
    <w:rsid w:val="00D75389"/>
    <w:rsid w:val="00DA70FF"/>
    <w:rsid w:val="00DB4BB2"/>
    <w:rsid w:val="00DC2B1F"/>
    <w:rsid w:val="00DE414E"/>
    <w:rsid w:val="00E3447A"/>
    <w:rsid w:val="00E55B8E"/>
    <w:rsid w:val="00E62B84"/>
    <w:rsid w:val="00EA25E0"/>
    <w:rsid w:val="00EB7808"/>
    <w:rsid w:val="00EC0810"/>
    <w:rsid w:val="00EC5F97"/>
    <w:rsid w:val="00F01235"/>
    <w:rsid w:val="00F4758E"/>
    <w:rsid w:val="00F635D8"/>
    <w:rsid w:val="00F81226"/>
    <w:rsid w:val="00F90927"/>
    <w:rsid w:val="00F93DB3"/>
    <w:rsid w:val="00FA2E83"/>
    <w:rsid w:val="00FE3E4D"/>
    <w:rsid w:val="00FE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C2B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80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81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19E1"/>
  </w:style>
  <w:style w:type="paragraph" w:styleId="a9">
    <w:name w:val="footer"/>
    <w:basedOn w:val="a"/>
    <w:link w:val="aa"/>
    <w:uiPriority w:val="99"/>
    <w:unhideWhenUsed/>
    <w:rsid w:val="00581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19E1"/>
  </w:style>
  <w:style w:type="paragraph" w:styleId="ab">
    <w:name w:val="List Paragraph"/>
    <w:basedOn w:val="a"/>
    <w:uiPriority w:val="34"/>
    <w:qFormat/>
    <w:rsid w:val="00E62B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C2B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80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81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19E1"/>
  </w:style>
  <w:style w:type="paragraph" w:styleId="a9">
    <w:name w:val="footer"/>
    <w:basedOn w:val="a"/>
    <w:link w:val="aa"/>
    <w:uiPriority w:val="99"/>
    <w:unhideWhenUsed/>
    <w:rsid w:val="00581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19E1"/>
  </w:style>
  <w:style w:type="paragraph" w:styleId="ab">
    <w:name w:val="List Paragraph"/>
    <w:basedOn w:val="a"/>
    <w:uiPriority w:val="34"/>
    <w:qFormat/>
    <w:rsid w:val="00E62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inimalfab.ru/assets/templates/main/img/product/minimal-fab.jpg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minimalfab.ru/assets/templates/main/img/product/traditional-mega-fab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C2731-65E4-49C1-8EFF-3C317EEC6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8117</TotalTime>
  <Pages>10</Pages>
  <Words>1881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Сергеевна Рындина</dc:creator>
  <cp:lastModifiedBy>Татьяна Сергеевна Рындина</cp:lastModifiedBy>
  <cp:revision>47</cp:revision>
  <cp:lastPrinted>2019-05-30T09:08:00Z</cp:lastPrinted>
  <dcterms:created xsi:type="dcterms:W3CDTF">2019-05-21T08:54:00Z</dcterms:created>
  <dcterms:modified xsi:type="dcterms:W3CDTF">2019-05-30T12:53:00Z</dcterms:modified>
</cp:coreProperties>
</file>